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816" w:rsidRPr="00E2488E" w:rsidRDefault="00B72B55" w:rsidP="0079046D">
      <w:pPr>
        <w:spacing w:after="0" w:line="240" w:lineRule="auto"/>
        <w:jc w:val="center"/>
        <w:rPr>
          <w:rFonts w:ascii="Times New Roman" w:hAnsi="Times New Roman"/>
          <w:b/>
          <w:sz w:val="28"/>
          <w:szCs w:val="28"/>
        </w:rPr>
      </w:pPr>
      <w:r w:rsidRPr="00E2488E">
        <w:rPr>
          <w:rFonts w:ascii="Times New Roman" w:hAnsi="Times New Roman"/>
          <w:b/>
          <w:sz w:val="28"/>
          <w:szCs w:val="28"/>
        </w:rPr>
        <w:t>Огляд</w:t>
      </w:r>
      <w:r w:rsidR="00F52816" w:rsidRPr="00E2488E">
        <w:rPr>
          <w:rFonts w:ascii="Times New Roman" w:hAnsi="Times New Roman"/>
          <w:b/>
          <w:sz w:val="28"/>
          <w:szCs w:val="28"/>
        </w:rPr>
        <w:t xml:space="preserve"> обліково-статистичної роботи у Володимир-Волинському м</w:t>
      </w:r>
      <w:r w:rsidR="005B4F8C" w:rsidRPr="00E2488E">
        <w:rPr>
          <w:rFonts w:ascii="Times New Roman" w:hAnsi="Times New Roman"/>
          <w:b/>
          <w:sz w:val="28"/>
          <w:szCs w:val="28"/>
        </w:rPr>
        <w:t>іському суді Волинської області</w:t>
      </w:r>
      <w:r w:rsidR="0079046D" w:rsidRPr="00E2488E">
        <w:rPr>
          <w:rFonts w:ascii="Times New Roman" w:hAnsi="Times New Roman"/>
          <w:b/>
          <w:sz w:val="28"/>
          <w:szCs w:val="28"/>
        </w:rPr>
        <w:t xml:space="preserve"> за</w:t>
      </w:r>
      <w:r w:rsidR="00244CB1" w:rsidRPr="00E2488E">
        <w:rPr>
          <w:rFonts w:ascii="Times New Roman" w:hAnsi="Times New Roman"/>
          <w:b/>
          <w:sz w:val="28"/>
          <w:szCs w:val="28"/>
        </w:rPr>
        <w:t xml:space="preserve"> 2020</w:t>
      </w:r>
      <w:r w:rsidR="00B25993" w:rsidRPr="00E2488E">
        <w:rPr>
          <w:rFonts w:ascii="Times New Roman" w:hAnsi="Times New Roman"/>
          <w:b/>
          <w:sz w:val="28"/>
          <w:szCs w:val="28"/>
        </w:rPr>
        <w:t xml:space="preserve"> р</w:t>
      </w:r>
      <w:r w:rsidR="00FD0D84" w:rsidRPr="00E2488E">
        <w:rPr>
          <w:rFonts w:ascii="Times New Roman" w:hAnsi="Times New Roman"/>
          <w:b/>
          <w:sz w:val="28"/>
          <w:szCs w:val="28"/>
        </w:rPr>
        <w:t>і</w:t>
      </w:r>
      <w:r w:rsidR="00BC7FD4" w:rsidRPr="00E2488E">
        <w:rPr>
          <w:rFonts w:ascii="Times New Roman" w:hAnsi="Times New Roman"/>
          <w:b/>
          <w:sz w:val="28"/>
          <w:szCs w:val="28"/>
        </w:rPr>
        <w:t>к</w:t>
      </w:r>
      <w:r w:rsidR="00F52816" w:rsidRPr="00E2488E">
        <w:rPr>
          <w:rFonts w:ascii="Times New Roman" w:hAnsi="Times New Roman"/>
          <w:b/>
          <w:sz w:val="28"/>
          <w:szCs w:val="28"/>
        </w:rPr>
        <w:t>.</w:t>
      </w:r>
    </w:p>
    <w:p w:rsidR="0079046D" w:rsidRPr="00E2488E" w:rsidRDefault="0079046D" w:rsidP="0079046D">
      <w:pPr>
        <w:spacing w:after="0" w:line="240" w:lineRule="auto"/>
        <w:jc w:val="center"/>
        <w:rPr>
          <w:rFonts w:ascii="Times New Roman" w:hAnsi="Times New Roman"/>
          <w:b/>
          <w:sz w:val="28"/>
          <w:szCs w:val="28"/>
        </w:rPr>
      </w:pPr>
    </w:p>
    <w:p w:rsidR="00836C1E" w:rsidRPr="00E2488E" w:rsidRDefault="00836C1E" w:rsidP="0079046D">
      <w:pPr>
        <w:spacing w:after="0" w:line="240" w:lineRule="auto"/>
        <w:jc w:val="center"/>
        <w:rPr>
          <w:rFonts w:ascii="Times New Roman" w:hAnsi="Times New Roman"/>
          <w:b/>
          <w:sz w:val="28"/>
          <w:szCs w:val="28"/>
        </w:rPr>
      </w:pPr>
    </w:p>
    <w:p w:rsidR="0091344E" w:rsidRPr="00E2488E" w:rsidRDefault="00BC7FD4" w:rsidP="0079046D">
      <w:pPr>
        <w:spacing w:after="0" w:line="240" w:lineRule="auto"/>
        <w:jc w:val="both"/>
        <w:rPr>
          <w:rFonts w:ascii="Times New Roman" w:hAnsi="Times New Roman"/>
          <w:sz w:val="28"/>
          <w:szCs w:val="28"/>
        </w:rPr>
      </w:pPr>
      <w:r w:rsidRPr="00E2488E">
        <w:rPr>
          <w:rFonts w:ascii="Times New Roman" w:hAnsi="Times New Roman"/>
          <w:sz w:val="28"/>
          <w:szCs w:val="28"/>
        </w:rPr>
        <w:t xml:space="preserve">    </w:t>
      </w:r>
      <w:r w:rsidR="000C6A6E" w:rsidRPr="00E2488E">
        <w:rPr>
          <w:rFonts w:ascii="Times New Roman" w:hAnsi="Times New Roman"/>
          <w:sz w:val="28"/>
          <w:szCs w:val="28"/>
        </w:rPr>
        <w:t xml:space="preserve"> </w:t>
      </w:r>
      <w:r w:rsidR="0079046D" w:rsidRPr="00E2488E">
        <w:rPr>
          <w:rFonts w:ascii="Times New Roman" w:hAnsi="Times New Roman"/>
          <w:sz w:val="28"/>
          <w:szCs w:val="28"/>
        </w:rPr>
        <w:t xml:space="preserve"> </w:t>
      </w:r>
      <w:r w:rsidR="00910CC1" w:rsidRPr="00E2488E">
        <w:rPr>
          <w:rFonts w:ascii="Times New Roman" w:hAnsi="Times New Roman"/>
          <w:sz w:val="28"/>
          <w:szCs w:val="28"/>
        </w:rPr>
        <w:t>На</w:t>
      </w:r>
      <w:r w:rsidR="005B4F8C" w:rsidRPr="00E2488E">
        <w:rPr>
          <w:rFonts w:ascii="Times New Roman" w:hAnsi="Times New Roman"/>
          <w:sz w:val="28"/>
          <w:szCs w:val="28"/>
        </w:rPr>
        <w:t xml:space="preserve"> </w:t>
      </w:r>
      <w:r w:rsidR="00910CC1" w:rsidRPr="00E2488E">
        <w:rPr>
          <w:rFonts w:ascii="Times New Roman" w:hAnsi="Times New Roman"/>
          <w:sz w:val="28"/>
          <w:szCs w:val="28"/>
        </w:rPr>
        <w:t>виконання плану роботи Володимир-Волинського міського суду Волинської  області та з метою з’ясування реального стану обліково-статистичної роботи за</w:t>
      </w:r>
      <w:r w:rsidR="00EF7AE4" w:rsidRPr="00E2488E">
        <w:rPr>
          <w:rFonts w:ascii="Times New Roman" w:hAnsi="Times New Roman"/>
          <w:sz w:val="28"/>
          <w:szCs w:val="28"/>
        </w:rPr>
        <w:t xml:space="preserve"> </w:t>
      </w:r>
      <w:r w:rsidR="00910CC1" w:rsidRPr="00E2488E">
        <w:rPr>
          <w:rFonts w:ascii="Times New Roman" w:hAnsi="Times New Roman"/>
          <w:sz w:val="28"/>
          <w:szCs w:val="28"/>
        </w:rPr>
        <w:t>20</w:t>
      </w:r>
      <w:r w:rsidR="00244CB1" w:rsidRPr="00E2488E">
        <w:rPr>
          <w:rFonts w:ascii="Times New Roman" w:hAnsi="Times New Roman"/>
          <w:sz w:val="28"/>
          <w:szCs w:val="28"/>
        </w:rPr>
        <w:t>20</w:t>
      </w:r>
      <w:r w:rsidR="0079046D" w:rsidRPr="00E2488E">
        <w:rPr>
          <w:rFonts w:ascii="Times New Roman" w:hAnsi="Times New Roman"/>
          <w:sz w:val="28"/>
          <w:szCs w:val="28"/>
        </w:rPr>
        <w:t xml:space="preserve"> р</w:t>
      </w:r>
      <w:r w:rsidR="00FD0D84" w:rsidRPr="00E2488E">
        <w:rPr>
          <w:rFonts w:ascii="Times New Roman" w:hAnsi="Times New Roman"/>
          <w:sz w:val="28"/>
          <w:szCs w:val="28"/>
        </w:rPr>
        <w:t>ік</w:t>
      </w:r>
      <w:r w:rsidR="00910CC1" w:rsidRPr="00E2488E">
        <w:rPr>
          <w:rFonts w:ascii="Times New Roman" w:hAnsi="Times New Roman"/>
          <w:sz w:val="28"/>
          <w:szCs w:val="28"/>
        </w:rPr>
        <w:t xml:space="preserve"> судом проаналізовано стан організації ведення обліково-статистичної роботи в суді.</w:t>
      </w:r>
    </w:p>
    <w:p w:rsidR="007A6F6E" w:rsidRPr="00E2488E" w:rsidRDefault="00BC7FD4" w:rsidP="0079046D">
      <w:pPr>
        <w:spacing w:after="0" w:line="240" w:lineRule="auto"/>
        <w:jc w:val="both"/>
        <w:rPr>
          <w:rFonts w:ascii="Times New Roman" w:hAnsi="Times New Roman"/>
          <w:sz w:val="28"/>
          <w:szCs w:val="28"/>
        </w:rPr>
      </w:pPr>
      <w:r w:rsidRPr="00E2488E">
        <w:rPr>
          <w:rFonts w:ascii="Times New Roman" w:hAnsi="Times New Roman"/>
          <w:sz w:val="28"/>
          <w:szCs w:val="28"/>
        </w:rPr>
        <w:t xml:space="preserve">     </w:t>
      </w:r>
      <w:r w:rsidR="000C6A6E" w:rsidRPr="00E2488E">
        <w:rPr>
          <w:rFonts w:ascii="Times New Roman" w:hAnsi="Times New Roman"/>
          <w:sz w:val="28"/>
          <w:szCs w:val="28"/>
        </w:rPr>
        <w:t xml:space="preserve"> </w:t>
      </w:r>
      <w:r w:rsidR="0091344E" w:rsidRPr="00E2488E">
        <w:rPr>
          <w:rFonts w:ascii="Times New Roman" w:hAnsi="Times New Roman"/>
          <w:sz w:val="28"/>
          <w:szCs w:val="28"/>
        </w:rPr>
        <w:t xml:space="preserve">Територіальним управлінням </w:t>
      </w:r>
      <w:r w:rsidR="00B33EE9" w:rsidRPr="00E2488E">
        <w:rPr>
          <w:rFonts w:ascii="Times New Roman" w:hAnsi="Times New Roman"/>
          <w:sz w:val="28"/>
          <w:szCs w:val="28"/>
        </w:rPr>
        <w:t xml:space="preserve">ДСА України в Волинській області </w:t>
      </w:r>
      <w:r w:rsidR="0091344E" w:rsidRPr="00E2488E">
        <w:rPr>
          <w:rFonts w:ascii="Times New Roman" w:hAnsi="Times New Roman"/>
          <w:sz w:val="28"/>
          <w:szCs w:val="28"/>
        </w:rPr>
        <w:t>здійснено комплекс заходів щодо організаційного забезпечення діяльності загальних місцевих судів з реалізації основних завдань обліково-статистичної роботи: забезпечення достовірності, об’єктивності, оперативності, стабільності та цілісності інформації про роботу судів з основної діяльності.</w:t>
      </w:r>
    </w:p>
    <w:p w:rsidR="007A6F6E" w:rsidRPr="00E2488E" w:rsidRDefault="007A6F6E" w:rsidP="007A6F6E">
      <w:pPr>
        <w:spacing w:after="0" w:line="240" w:lineRule="auto"/>
        <w:jc w:val="both"/>
        <w:rPr>
          <w:rFonts w:ascii="Times New Roman" w:hAnsi="Times New Roman"/>
          <w:sz w:val="28"/>
          <w:szCs w:val="28"/>
        </w:rPr>
      </w:pPr>
      <w:r w:rsidRPr="00E2488E">
        <w:rPr>
          <w:rFonts w:ascii="Times New Roman" w:hAnsi="Times New Roman"/>
          <w:sz w:val="28"/>
          <w:szCs w:val="28"/>
        </w:rPr>
        <w:t xml:space="preserve">     </w:t>
      </w:r>
      <w:r w:rsidR="000C6A6E" w:rsidRPr="00E2488E">
        <w:rPr>
          <w:rFonts w:ascii="Times New Roman" w:hAnsi="Times New Roman"/>
          <w:sz w:val="28"/>
          <w:szCs w:val="28"/>
        </w:rPr>
        <w:t xml:space="preserve"> </w:t>
      </w:r>
      <w:r w:rsidR="001677D9" w:rsidRPr="00E2488E">
        <w:rPr>
          <w:rFonts w:ascii="Times New Roman" w:hAnsi="Times New Roman"/>
          <w:sz w:val="28"/>
          <w:szCs w:val="28"/>
        </w:rPr>
        <w:t>В приміщеннях</w:t>
      </w:r>
      <w:r w:rsidRPr="00E2488E">
        <w:rPr>
          <w:rFonts w:ascii="Times New Roman" w:hAnsi="Times New Roman"/>
          <w:sz w:val="28"/>
          <w:szCs w:val="28"/>
        </w:rPr>
        <w:t xml:space="preserve"> територіального управління ДСА </w:t>
      </w:r>
      <w:r w:rsidR="00777FC5" w:rsidRPr="00E2488E">
        <w:rPr>
          <w:rFonts w:ascii="Times New Roman" w:hAnsi="Times New Roman"/>
          <w:sz w:val="28"/>
          <w:szCs w:val="28"/>
        </w:rPr>
        <w:t>України в Волинській області,</w:t>
      </w:r>
      <w:r w:rsidR="00680287" w:rsidRPr="00E2488E">
        <w:rPr>
          <w:rFonts w:ascii="Times New Roman" w:hAnsi="Times New Roman"/>
          <w:sz w:val="28"/>
          <w:szCs w:val="28"/>
        </w:rPr>
        <w:t xml:space="preserve"> </w:t>
      </w:r>
      <w:r w:rsidR="001677D9" w:rsidRPr="00E2488E">
        <w:rPr>
          <w:rFonts w:ascii="Times New Roman" w:hAnsi="Times New Roman"/>
          <w:sz w:val="28"/>
          <w:szCs w:val="28"/>
        </w:rPr>
        <w:t>Волинсько</w:t>
      </w:r>
      <w:r w:rsidR="00066EC8" w:rsidRPr="00E2488E">
        <w:rPr>
          <w:rFonts w:ascii="Times New Roman" w:hAnsi="Times New Roman"/>
          <w:sz w:val="28"/>
          <w:szCs w:val="28"/>
        </w:rPr>
        <w:t>го апеляційного суду</w:t>
      </w:r>
      <w:r w:rsidR="001677D9" w:rsidRPr="00E2488E">
        <w:rPr>
          <w:rFonts w:ascii="Times New Roman" w:hAnsi="Times New Roman"/>
          <w:sz w:val="28"/>
          <w:szCs w:val="28"/>
        </w:rPr>
        <w:t xml:space="preserve"> </w:t>
      </w:r>
      <w:r w:rsidR="00EC152D" w:rsidRPr="00E2488E">
        <w:rPr>
          <w:rFonts w:ascii="Times New Roman" w:hAnsi="Times New Roman"/>
          <w:sz w:val="28"/>
          <w:szCs w:val="28"/>
        </w:rPr>
        <w:t xml:space="preserve">за допомогою системи відеоконференцзв’язку </w:t>
      </w:r>
      <w:r w:rsidRPr="00E2488E">
        <w:rPr>
          <w:rFonts w:ascii="Times New Roman" w:hAnsi="Times New Roman"/>
          <w:sz w:val="28"/>
          <w:szCs w:val="28"/>
        </w:rPr>
        <w:t>проводилися семінарські навчання</w:t>
      </w:r>
      <w:r w:rsidR="000D6826" w:rsidRPr="00E2488E">
        <w:rPr>
          <w:rFonts w:ascii="Times New Roman" w:hAnsi="Times New Roman"/>
          <w:sz w:val="28"/>
          <w:szCs w:val="28"/>
        </w:rPr>
        <w:t xml:space="preserve"> та</w:t>
      </w:r>
      <w:r w:rsidR="00680287" w:rsidRPr="00E2488E">
        <w:rPr>
          <w:rFonts w:ascii="Times New Roman" w:hAnsi="Times New Roman"/>
          <w:sz w:val="28"/>
          <w:szCs w:val="28"/>
        </w:rPr>
        <w:t xml:space="preserve"> вебінари</w:t>
      </w:r>
      <w:r w:rsidRPr="00E2488E">
        <w:rPr>
          <w:rFonts w:ascii="Times New Roman" w:hAnsi="Times New Roman"/>
          <w:sz w:val="28"/>
          <w:szCs w:val="28"/>
        </w:rPr>
        <w:t>. Зокрема:</w:t>
      </w:r>
    </w:p>
    <w:p w:rsidR="007E59E5" w:rsidRPr="00E2488E" w:rsidRDefault="00C861E0" w:rsidP="007E59E5">
      <w:pPr>
        <w:spacing w:after="0" w:line="240" w:lineRule="auto"/>
        <w:jc w:val="both"/>
        <w:rPr>
          <w:rFonts w:ascii="Times New Roman" w:hAnsi="Times New Roman"/>
          <w:sz w:val="28"/>
          <w:szCs w:val="28"/>
        </w:rPr>
      </w:pPr>
      <w:r w:rsidRPr="00E2488E">
        <w:rPr>
          <w:rFonts w:ascii="Times New Roman" w:hAnsi="Times New Roman"/>
          <w:sz w:val="28"/>
          <w:szCs w:val="28"/>
        </w:rPr>
        <w:t xml:space="preserve">     -  19 лютого 2020 року</w:t>
      </w:r>
      <w:r w:rsidR="007E59E5" w:rsidRPr="00E2488E">
        <w:rPr>
          <w:rFonts w:ascii="Times New Roman" w:hAnsi="Times New Roman"/>
          <w:sz w:val="28"/>
          <w:szCs w:val="28"/>
        </w:rPr>
        <w:t xml:space="preserve"> проведено виробничу нараду, семінар в режимі відеоконференцзв’язку ТУ ДСА України в Волинській області для керівників апаратів, в. о. керівників апаратів та заступників керівників апаратів загальних місцевих судів Волинської області;</w:t>
      </w:r>
    </w:p>
    <w:p w:rsidR="00A176E9" w:rsidRPr="00E2488E" w:rsidRDefault="00A176E9" w:rsidP="007A6F6E">
      <w:pPr>
        <w:spacing w:after="0" w:line="240" w:lineRule="auto"/>
        <w:jc w:val="both"/>
        <w:rPr>
          <w:rFonts w:ascii="Times New Roman" w:hAnsi="Times New Roman"/>
          <w:sz w:val="28"/>
          <w:szCs w:val="28"/>
        </w:rPr>
      </w:pPr>
      <w:r w:rsidRPr="00E2488E">
        <w:rPr>
          <w:rFonts w:ascii="Times New Roman" w:hAnsi="Times New Roman"/>
          <w:sz w:val="28"/>
          <w:szCs w:val="28"/>
        </w:rPr>
        <w:t xml:space="preserve">     - </w:t>
      </w:r>
      <w:r w:rsidR="00483128" w:rsidRPr="00E2488E">
        <w:rPr>
          <w:rFonts w:ascii="Times New Roman" w:hAnsi="Times New Roman"/>
          <w:sz w:val="28"/>
          <w:szCs w:val="28"/>
        </w:rPr>
        <w:t xml:space="preserve"> </w:t>
      </w:r>
      <w:r w:rsidR="005B6FAF" w:rsidRPr="00E2488E">
        <w:rPr>
          <w:rFonts w:ascii="Times New Roman" w:hAnsi="Times New Roman"/>
          <w:sz w:val="28"/>
          <w:szCs w:val="28"/>
        </w:rPr>
        <w:t>24 квітня 2020</w:t>
      </w:r>
      <w:r w:rsidRPr="00E2488E">
        <w:rPr>
          <w:rFonts w:ascii="Times New Roman" w:hAnsi="Times New Roman"/>
          <w:sz w:val="28"/>
          <w:szCs w:val="28"/>
        </w:rPr>
        <w:t xml:space="preserve"> року вебінар </w:t>
      </w:r>
      <w:r w:rsidR="00483128" w:rsidRPr="00E2488E">
        <w:rPr>
          <w:rFonts w:ascii="Times New Roman" w:hAnsi="Times New Roman"/>
          <w:sz w:val="28"/>
          <w:szCs w:val="28"/>
        </w:rPr>
        <w:t>на тему «</w:t>
      </w:r>
      <w:r w:rsidR="006A45AF" w:rsidRPr="00E2488E">
        <w:rPr>
          <w:rFonts w:ascii="Times New Roman" w:hAnsi="Times New Roman"/>
          <w:sz w:val="28"/>
          <w:szCs w:val="28"/>
        </w:rPr>
        <w:t>Безпека суддів та працівників апарату суду</w:t>
      </w:r>
      <w:r w:rsidR="00E64AEC" w:rsidRPr="00E2488E">
        <w:rPr>
          <w:rFonts w:ascii="Times New Roman" w:hAnsi="Times New Roman"/>
          <w:sz w:val="28"/>
          <w:szCs w:val="28"/>
        </w:rPr>
        <w:t>:актуальні питання</w:t>
      </w:r>
      <w:r w:rsidR="00483128" w:rsidRPr="00E2488E">
        <w:rPr>
          <w:rFonts w:ascii="Times New Roman" w:hAnsi="Times New Roman"/>
          <w:sz w:val="28"/>
          <w:szCs w:val="28"/>
        </w:rPr>
        <w:t xml:space="preserve">» </w:t>
      </w:r>
      <w:r w:rsidR="005B6FAF" w:rsidRPr="00E2488E">
        <w:rPr>
          <w:rFonts w:ascii="Times New Roman" w:hAnsi="Times New Roman"/>
          <w:sz w:val="28"/>
          <w:szCs w:val="28"/>
        </w:rPr>
        <w:t xml:space="preserve"> проведено у рамках реалізації ініціативи «Модельні суди»</w:t>
      </w:r>
      <w:r w:rsidR="00483128" w:rsidRPr="00E2488E">
        <w:rPr>
          <w:rFonts w:ascii="Times New Roman" w:hAnsi="Times New Roman"/>
          <w:sz w:val="28"/>
          <w:szCs w:val="28"/>
        </w:rPr>
        <w:t>;</w:t>
      </w:r>
    </w:p>
    <w:p w:rsidR="000B449A" w:rsidRPr="00E2488E" w:rsidRDefault="000B449A" w:rsidP="000B449A">
      <w:pPr>
        <w:spacing w:after="0" w:line="240" w:lineRule="auto"/>
        <w:jc w:val="both"/>
        <w:rPr>
          <w:rFonts w:ascii="Times New Roman" w:hAnsi="Times New Roman"/>
          <w:sz w:val="28"/>
          <w:szCs w:val="28"/>
        </w:rPr>
      </w:pPr>
      <w:r w:rsidRPr="00E2488E">
        <w:rPr>
          <w:rFonts w:ascii="Times New Roman" w:hAnsi="Times New Roman"/>
          <w:sz w:val="28"/>
          <w:szCs w:val="28"/>
        </w:rPr>
        <w:t xml:space="preserve">     -  30 квітня 2020 року вебінар на тему «Дистанційне правосуддя»  проведено </w:t>
      </w:r>
      <w:r w:rsidR="003C4161" w:rsidRPr="00E2488E">
        <w:rPr>
          <w:rFonts w:ascii="Times New Roman" w:hAnsi="Times New Roman"/>
          <w:sz w:val="28"/>
          <w:szCs w:val="28"/>
        </w:rPr>
        <w:t>головним спеціалістом відділу інформаційно-аналітичної роботи та міжнародного співробітництва управління забезпечення діяльності керівництва ДСА України</w:t>
      </w:r>
      <w:r w:rsidRPr="00E2488E">
        <w:rPr>
          <w:rFonts w:ascii="Times New Roman" w:hAnsi="Times New Roman"/>
          <w:sz w:val="28"/>
          <w:szCs w:val="28"/>
        </w:rPr>
        <w:t>;</w:t>
      </w:r>
    </w:p>
    <w:p w:rsidR="007E59E5" w:rsidRPr="00E2488E" w:rsidRDefault="007E59E5" w:rsidP="007E59E5">
      <w:pPr>
        <w:spacing w:after="0" w:line="240" w:lineRule="auto"/>
        <w:jc w:val="both"/>
        <w:rPr>
          <w:rFonts w:ascii="Times New Roman" w:hAnsi="Times New Roman"/>
          <w:sz w:val="28"/>
          <w:szCs w:val="28"/>
        </w:rPr>
      </w:pPr>
      <w:r w:rsidRPr="00E2488E">
        <w:rPr>
          <w:rFonts w:ascii="Times New Roman" w:hAnsi="Times New Roman"/>
          <w:sz w:val="28"/>
          <w:szCs w:val="28"/>
        </w:rPr>
        <w:t xml:space="preserve">     -  15 травня 2020 року вебінар на тему «</w:t>
      </w:r>
      <w:r w:rsidR="004B7489" w:rsidRPr="00E2488E">
        <w:rPr>
          <w:rFonts w:ascii="Times New Roman" w:hAnsi="Times New Roman"/>
          <w:sz w:val="28"/>
          <w:szCs w:val="28"/>
        </w:rPr>
        <w:t>Цифрова безпека: як не потрапити в пастку інформаційних технологій</w:t>
      </w:r>
      <w:r w:rsidRPr="00E2488E">
        <w:rPr>
          <w:rFonts w:ascii="Times New Roman" w:hAnsi="Times New Roman"/>
          <w:sz w:val="28"/>
          <w:szCs w:val="28"/>
        </w:rPr>
        <w:t>»  проведено у рамках реалізації ініціативи «Модельні суди»;</w:t>
      </w:r>
    </w:p>
    <w:p w:rsidR="005C7BE8" w:rsidRPr="00E2488E" w:rsidRDefault="001F0E46" w:rsidP="005C7BE8">
      <w:pPr>
        <w:spacing w:after="0" w:line="240" w:lineRule="auto"/>
        <w:jc w:val="both"/>
        <w:rPr>
          <w:rFonts w:ascii="Times New Roman" w:hAnsi="Times New Roman"/>
          <w:sz w:val="28"/>
          <w:szCs w:val="28"/>
        </w:rPr>
      </w:pPr>
      <w:r w:rsidRPr="00E2488E">
        <w:rPr>
          <w:rFonts w:ascii="Times New Roman" w:hAnsi="Times New Roman"/>
          <w:sz w:val="28"/>
          <w:szCs w:val="28"/>
        </w:rPr>
        <w:t xml:space="preserve">     </w:t>
      </w:r>
      <w:r w:rsidR="005C7BE8" w:rsidRPr="00E2488E">
        <w:rPr>
          <w:rFonts w:ascii="Times New Roman" w:hAnsi="Times New Roman"/>
          <w:sz w:val="28"/>
          <w:szCs w:val="28"/>
        </w:rPr>
        <w:t xml:space="preserve">- 10 червня 2020 року проведено виробничу нараду, семінар в режимі відеоконференцзв’язку між ГУНП у Волинські області, ТУ ДСА України в Волинській області </w:t>
      </w:r>
      <w:r w:rsidR="00A94AA3" w:rsidRPr="00E2488E">
        <w:rPr>
          <w:rFonts w:ascii="Times New Roman" w:hAnsi="Times New Roman"/>
          <w:sz w:val="28"/>
          <w:szCs w:val="28"/>
        </w:rPr>
        <w:t xml:space="preserve">та </w:t>
      </w:r>
      <w:r w:rsidR="005C7BE8" w:rsidRPr="00E2488E">
        <w:rPr>
          <w:rFonts w:ascii="Times New Roman" w:hAnsi="Times New Roman"/>
          <w:sz w:val="28"/>
          <w:szCs w:val="28"/>
        </w:rPr>
        <w:t>місцеви</w:t>
      </w:r>
      <w:r w:rsidR="00A94AA3" w:rsidRPr="00E2488E">
        <w:rPr>
          <w:rFonts w:ascii="Times New Roman" w:hAnsi="Times New Roman"/>
          <w:sz w:val="28"/>
          <w:szCs w:val="28"/>
        </w:rPr>
        <w:t>ми</w:t>
      </w:r>
      <w:r w:rsidR="005C7BE8" w:rsidRPr="00E2488E">
        <w:rPr>
          <w:rFonts w:ascii="Times New Roman" w:hAnsi="Times New Roman"/>
          <w:sz w:val="28"/>
          <w:szCs w:val="28"/>
        </w:rPr>
        <w:t xml:space="preserve"> </w:t>
      </w:r>
      <w:r w:rsidR="00A94AA3" w:rsidRPr="00E2488E">
        <w:rPr>
          <w:rFonts w:ascii="Times New Roman" w:hAnsi="Times New Roman"/>
          <w:sz w:val="28"/>
          <w:szCs w:val="28"/>
        </w:rPr>
        <w:t>загальними судами</w:t>
      </w:r>
      <w:r w:rsidR="005C7BE8" w:rsidRPr="00E2488E">
        <w:rPr>
          <w:rFonts w:ascii="Times New Roman" w:hAnsi="Times New Roman"/>
          <w:sz w:val="28"/>
          <w:szCs w:val="28"/>
        </w:rPr>
        <w:t xml:space="preserve"> Волинської області</w:t>
      </w:r>
      <w:r w:rsidR="00A94AA3" w:rsidRPr="00E2488E">
        <w:rPr>
          <w:rFonts w:ascii="Times New Roman" w:hAnsi="Times New Roman"/>
          <w:sz w:val="28"/>
          <w:szCs w:val="28"/>
        </w:rPr>
        <w:t>, з метою врегулювання</w:t>
      </w:r>
      <w:r w:rsidR="005B4C36" w:rsidRPr="00E2488E">
        <w:rPr>
          <w:rFonts w:ascii="Times New Roman" w:hAnsi="Times New Roman"/>
          <w:sz w:val="28"/>
          <w:szCs w:val="28"/>
        </w:rPr>
        <w:t xml:space="preserve"> проблемних питань щодо доставки спецконтингенту до судових установ області</w:t>
      </w:r>
      <w:r w:rsidR="005C7BE8" w:rsidRPr="00E2488E">
        <w:rPr>
          <w:rFonts w:ascii="Times New Roman" w:hAnsi="Times New Roman"/>
          <w:sz w:val="28"/>
          <w:szCs w:val="28"/>
        </w:rPr>
        <w:t>;</w:t>
      </w:r>
    </w:p>
    <w:p w:rsidR="00994AC6" w:rsidRPr="00E2488E" w:rsidRDefault="00862D04" w:rsidP="00994AC6">
      <w:pPr>
        <w:spacing w:after="0" w:line="240" w:lineRule="auto"/>
        <w:jc w:val="both"/>
        <w:rPr>
          <w:rFonts w:ascii="Times New Roman" w:hAnsi="Times New Roman"/>
          <w:sz w:val="28"/>
          <w:szCs w:val="28"/>
        </w:rPr>
      </w:pPr>
      <w:r w:rsidRPr="00E2488E">
        <w:rPr>
          <w:rFonts w:ascii="Times New Roman" w:hAnsi="Times New Roman"/>
          <w:sz w:val="28"/>
          <w:szCs w:val="28"/>
        </w:rPr>
        <w:t xml:space="preserve">    </w:t>
      </w:r>
      <w:r w:rsidR="00994AC6" w:rsidRPr="00E2488E">
        <w:rPr>
          <w:rFonts w:ascii="Times New Roman" w:hAnsi="Times New Roman"/>
          <w:sz w:val="28"/>
          <w:szCs w:val="28"/>
        </w:rPr>
        <w:t xml:space="preserve"> -</w:t>
      </w:r>
      <w:r w:rsidRPr="00E2488E">
        <w:rPr>
          <w:rFonts w:ascii="Times New Roman" w:hAnsi="Times New Roman"/>
          <w:sz w:val="28"/>
          <w:szCs w:val="28"/>
        </w:rPr>
        <w:t xml:space="preserve"> </w:t>
      </w:r>
      <w:r w:rsidR="00994AC6" w:rsidRPr="00E2488E">
        <w:rPr>
          <w:rFonts w:ascii="Times New Roman" w:hAnsi="Times New Roman"/>
          <w:sz w:val="28"/>
          <w:szCs w:val="28"/>
        </w:rPr>
        <w:t>19 листопада 2020 року проведено виробничу нараду, семінар в режимі відеоконференцзв’язку ТУ ДСА України в Волинській області для керівників апаратів, в. о. керівників апаратів та заступників керівників апаратів загальних місцевих судів Волинської області;</w:t>
      </w:r>
    </w:p>
    <w:p w:rsidR="00994AC6" w:rsidRPr="00E2488E" w:rsidRDefault="00F95971" w:rsidP="00994AC6">
      <w:pPr>
        <w:spacing w:after="0" w:line="240" w:lineRule="auto"/>
        <w:jc w:val="both"/>
        <w:rPr>
          <w:rFonts w:ascii="Times New Roman" w:hAnsi="Times New Roman"/>
          <w:sz w:val="28"/>
          <w:szCs w:val="28"/>
        </w:rPr>
      </w:pPr>
      <w:r w:rsidRPr="00E2488E">
        <w:rPr>
          <w:rFonts w:ascii="Times New Roman" w:hAnsi="Times New Roman"/>
          <w:sz w:val="28"/>
          <w:szCs w:val="28"/>
        </w:rPr>
        <w:t xml:space="preserve">     </w:t>
      </w:r>
      <w:r w:rsidR="00994AC6" w:rsidRPr="00E2488E">
        <w:rPr>
          <w:rFonts w:ascii="Times New Roman" w:hAnsi="Times New Roman"/>
          <w:sz w:val="28"/>
          <w:szCs w:val="28"/>
        </w:rPr>
        <w:t>- 1</w:t>
      </w:r>
      <w:r w:rsidR="00E82FF7" w:rsidRPr="00E2488E">
        <w:rPr>
          <w:rFonts w:ascii="Times New Roman" w:hAnsi="Times New Roman"/>
          <w:sz w:val="28"/>
          <w:szCs w:val="28"/>
        </w:rPr>
        <w:t>8</w:t>
      </w:r>
      <w:r w:rsidR="00994AC6" w:rsidRPr="00E2488E">
        <w:rPr>
          <w:rFonts w:ascii="Times New Roman" w:hAnsi="Times New Roman"/>
          <w:sz w:val="28"/>
          <w:szCs w:val="28"/>
        </w:rPr>
        <w:t xml:space="preserve"> </w:t>
      </w:r>
      <w:r w:rsidR="00E82FF7" w:rsidRPr="00E2488E">
        <w:rPr>
          <w:rFonts w:ascii="Times New Roman" w:hAnsi="Times New Roman"/>
          <w:sz w:val="28"/>
          <w:szCs w:val="28"/>
        </w:rPr>
        <w:t>грудня</w:t>
      </w:r>
      <w:r w:rsidR="00994AC6" w:rsidRPr="00E2488E">
        <w:rPr>
          <w:rFonts w:ascii="Times New Roman" w:hAnsi="Times New Roman"/>
          <w:sz w:val="28"/>
          <w:szCs w:val="28"/>
        </w:rPr>
        <w:t xml:space="preserve"> 2020 року проведено виробничу нараду, семінар в режимі відеоконференцзв’язку ТУ ДСА України в Волинській області для керівників апаратів, в. о. керівників апаратів та заступників керівників апаратів загальних мі</w:t>
      </w:r>
      <w:r w:rsidR="00E82FF7" w:rsidRPr="00E2488E">
        <w:rPr>
          <w:rFonts w:ascii="Times New Roman" w:hAnsi="Times New Roman"/>
          <w:sz w:val="28"/>
          <w:szCs w:val="28"/>
        </w:rPr>
        <w:t>сцевих судів Волинської області</w:t>
      </w:r>
      <w:r w:rsidR="00047976" w:rsidRPr="00E2488E">
        <w:rPr>
          <w:rFonts w:ascii="Times New Roman" w:hAnsi="Times New Roman"/>
          <w:sz w:val="28"/>
          <w:szCs w:val="28"/>
        </w:rPr>
        <w:t>;</w:t>
      </w:r>
    </w:p>
    <w:p w:rsidR="00047976" w:rsidRPr="00E2488E" w:rsidRDefault="00047976" w:rsidP="00047976">
      <w:pPr>
        <w:spacing w:after="0" w:line="240" w:lineRule="auto"/>
        <w:jc w:val="both"/>
        <w:rPr>
          <w:rFonts w:ascii="Times New Roman" w:hAnsi="Times New Roman"/>
          <w:sz w:val="28"/>
          <w:szCs w:val="28"/>
        </w:rPr>
      </w:pPr>
      <w:r w:rsidRPr="00E2488E">
        <w:rPr>
          <w:rFonts w:ascii="Times New Roman" w:hAnsi="Times New Roman"/>
          <w:sz w:val="28"/>
          <w:szCs w:val="28"/>
        </w:rPr>
        <w:t xml:space="preserve">     - 24 грудня 2020 року проведено виробничу нараду, семінар в режимі відеоконференцзв’язку ТУ ДСА України в Волинській області для керівників апаратів, в. о. керівників апаратів та заступників керівників апаратів загальних місцевих судів Волинської області.</w:t>
      </w:r>
    </w:p>
    <w:p w:rsidR="00047976" w:rsidRPr="00E2488E" w:rsidRDefault="00047976" w:rsidP="00994AC6">
      <w:pPr>
        <w:spacing w:after="0" w:line="240" w:lineRule="auto"/>
        <w:jc w:val="both"/>
        <w:rPr>
          <w:rFonts w:ascii="Times New Roman" w:hAnsi="Times New Roman"/>
          <w:sz w:val="28"/>
          <w:szCs w:val="28"/>
        </w:rPr>
      </w:pPr>
    </w:p>
    <w:p w:rsidR="00F553C9" w:rsidRPr="00E2488E" w:rsidRDefault="00904223" w:rsidP="007A6F6E">
      <w:pPr>
        <w:spacing w:after="0" w:line="240" w:lineRule="auto"/>
        <w:jc w:val="both"/>
        <w:rPr>
          <w:rFonts w:ascii="Times New Roman" w:hAnsi="Times New Roman"/>
          <w:sz w:val="28"/>
          <w:szCs w:val="28"/>
        </w:rPr>
      </w:pPr>
      <w:r w:rsidRPr="00E2488E">
        <w:rPr>
          <w:rFonts w:ascii="Times New Roman" w:hAnsi="Times New Roman"/>
          <w:bCs/>
          <w:sz w:val="28"/>
          <w:szCs w:val="28"/>
        </w:rPr>
        <w:t xml:space="preserve">     </w:t>
      </w:r>
      <w:r w:rsidR="002330F3" w:rsidRPr="00E2488E">
        <w:rPr>
          <w:rFonts w:ascii="Times New Roman" w:hAnsi="Times New Roman"/>
          <w:sz w:val="28"/>
          <w:szCs w:val="28"/>
        </w:rPr>
        <w:t xml:space="preserve"> На адресу суд</w:t>
      </w:r>
      <w:r w:rsidR="00206F50" w:rsidRPr="00E2488E">
        <w:rPr>
          <w:rFonts w:ascii="Times New Roman" w:hAnsi="Times New Roman"/>
          <w:sz w:val="28"/>
          <w:szCs w:val="28"/>
        </w:rPr>
        <w:t>у протягом 2020</w:t>
      </w:r>
      <w:r w:rsidR="00F553C9" w:rsidRPr="00E2488E">
        <w:rPr>
          <w:rFonts w:ascii="Times New Roman" w:hAnsi="Times New Roman"/>
          <w:sz w:val="28"/>
          <w:szCs w:val="28"/>
        </w:rPr>
        <w:t xml:space="preserve"> року </w:t>
      </w:r>
      <w:r w:rsidR="003B5648" w:rsidRPr="00E2488E">
        <w:rPr>
          <w:rFonts w:ascii="Times New Roman" w:hAnsi="Times New Roman"/>
          <w:sz w:val="28"/>
          <w:szCs w:val="28"/>
        </w:rPr>
        <w:t>від Т</w:t>
      </w:r>
      <w:r w:rsidR="009E634B" w:rsidRPr="00E2488E">
        <w:rPr>
          <w:rFonts w:ascii="Times New Roman" w:hAnsi="Times New Roman"/>
          <w:sz w:val="28"/>
          <w:szCs w:val="28"/>
        </w:rPr>
        <w:t xml:space="preserve">ериторіального управління ДСА України в Волинській області </w:t>
      </w:r>
      <w:r w:rsidR="00F553C9" w:rsidRPr="00E2488E">
        <w:rPr>
          <w:rFonts w:ascii="Times New Roman" w:hAnsi="Times New Roman"/>
          <w:sz w:val="28"/>
          <w:szCs w:val="28"/>
        </w:rPr>
        <w:t>надходили інструктивні листи та методичні рекомендації щодо забезпечення належної організації роботи по судовій статистиці.</w:t>
      </w:r>
    </w:p>
    <w:p w:rsidR="00FE2958" w:rsidRPr="00E2488E" w:rsidRDefault="001005B7" w:rsidP="007A6F6E">
      <w:pPr>
        <w:spacing w:after="0" w:line="240" w:lineRule="auto"/>
        <w:jc w:val="both"/>
        <w:rPr>
          <w:rFonts w:ascii="Times New Roman" w:hAnsi="Times New Roman"/>
          <w:sz w:val="28"/>
          <w:szCs w:val="28"/>
        </w:rPr>
      </w:pPr>
      <w:r w:rsidRPr="00E2488E">
        <w:rPr>
          <w:rFonts w:ascii="Times New Roman" w:hAnsi="Times New Roman"/>
          <w:sz w:val="28"/>
          <w:szCs w:val="28"/>
        </w:rPr>
        <w:t xml:space="preserve">     </w:t>
      </w:r>
      <w:r w:rsidR="0061718E" w:rsidRPr="00E2488E">
        <w:rPr>
          <w:rFonts w:ascii="Times New Roman" w:hAnsi="Times New Roman"/>
          <w:sz w:val="28"/>
          <w:szCs w:val="28"/>
        </w:rPr>
        <w:t xml:space="preserve"> </w:t>
      </w:r>
      <w:r w:rsidR="00910CC1" w:rsidRPr="00E2488E">
        <w:rPr>
          <w:rFonts w:ascii="Times New Roman" w:hAnsi="Times New Roman"/>
          <w:sz w:val="28"/>
          <w:szCs w:val="28"/>
        </w:rPr>
        <w:t xml:space="preserve">Метою зазначеного </w:t>
      </w:r>
      <w:r w:rsidR="003F6B31">
        <w:rPr>
          <w:rFonts w:ascii="Times New Roman" w:hAnsi="Times New Roman"/>
          <w:sz w:val="28"/>
          <w:szCs w:val="28"/>
        </w:rPr>
        <w:t>огляду</w:t>
      </w:r>
      <w:r w:rsidR="00910CC1" w:rsidRPr="00E2488E">
        <w:rPr>
          <w:rFonts w:ascii="Times New Roman" w:hAnsi="Times New Roman"/>
          <w:sz w:val="28"/>
          <w:szCs w:val="28"/>
        </w:rPr>
        <w:t xml:space="preserve"> є: виявлення недоліків у роботі Володимир-Волинського</w:t>
      </w:r>
      <w:r w:rsidR="006E7AF2" w:rsidRPr="00E2488E">
        <w:rPr>
          <w:rFonts w:ascii="Times New Roman" w:hAnsi="Times New Roman"/>
          <w:sz w:val="28"/>
          <w:szCs w:val="28"/>
        </w:rPr>
        <w:t xml:space="preserve"> міського</w:t>
      </w:r>
      <w:r w:rsidR="00910CC1" w:rsidRPr="00E2488E">
        <w:rPr>
          <w:rFonts w:ascii="Times New Roman" w:hAnsi="Times New Roman"/>
          <w:sz w:val="28"/>
          <w:szCs w:val="28"/>
        </w:rPr>
        <w:t xml:space="preserve"> суду</w:t>
      </w:r>
      <w:r w:rsidR="007F6628" w:rsidRPr="00E2488E">
        <w:rPr>
          <w:rFonts w:ascii="Times New Roman" w:hAnsi="Times New Roman"/>
          <w:sz w:val="28"/>
          <w:szCs w:val="28"/>
        </w:rPr>
        <w:t xml:space="preserve"> Волинської області</w:t>
      </w:r>
      <w:r w:rsidR="00910CC1" w:rsidRPr="00E2488E">
        <w:rPr>
          <w:rFonts w:ascii="Times New Roman" w:hAnsi="Times New Roman"/>
          <w:sz w:val="28"/>
          <w:szCs w:val="28"/>
        </w:rPr>
        <w:t xml:space="preserve"> з питань первинного обліку справ і матеріалів, які негативно впливають на ведення діловодства в суді та судову статистику взагалі, а також вжити необхідних заходів, спрямованих на покращення роботи та вирішення проблем, виявлених у процесі аналітичного дослідження.</w:t>
      </w:r>
      <w:r w:rsidR="00FE2958" w:rsidRPr="00E2488E">
        <w:rPr>
          <w:rFonts w:ascii="Times New Roman" w:hAnsi="Times New Roman"/>
          <w:sz w:val="28"/>
          <w:szCs w:val="28"/>
        </w:rPr>
        <w:t xml:space="preserve"> </w:t>
      </w:r>
    </w:p>
    <w:p w:rsidR="0079046D" w:rsidRPr="00E2488E" w:rsidRDefault="00FE2958" w:rsidP="007A6F6E">
      <w:pPr>
        <w:spacing w:after="0" w:line="240" w:lineRule="auto"/>
        <w:jc w:val="both"/>
        <w:rPr>
          <w:rFonts w:ascii="Times New Roman" w:hAnsi="Times New Roman"/>
          <w:sz w:val="28"/>
          <w:szCs w:val="28"/>
        </w:rPr>
      </w:pPr>
      <w:r w:rsidRPr="00E2488E">
        <w:rPr>
          <w:rFonts w:ascii="Times New Roman" w:hAnsi="Times New Roman"/>
          <w:sz w:val="28"/>
          <w:szCs w:val="28"/>
        </w:rPr>
        <w:t xml:space="preserve">     </w:t>
      </w:r>
      <w:r w:rsidR="0061718E" w:rsidRPr="00E2488E">
        <w:rPr>
          <w:rFonts w:ascii="Times New Roman" w:hAnsi="Times New Roman"/>
          <w:sz w:val="28"/>
          <w:szCs w:val="28"/>
        </w:rPr>
        <w:t xml:space="preserve"> </w:t>
      </w:r>
      <w:r w:rsidR="00910CC1" w:rsidRPr="00E2488E">
        <w:rPr>
          <w:rFonts w:ascii="Times New Roman" w:hAnsi="Times New Roman"/>
          <w:sz w:val="28"/>
          <w:szCs w:val="28"/>
        </w:rPr>
        <w:t xml:space="preserve">Аналіз проведено на підставі обліково-статистичних карток на кримінальні </w:t>
      </w:r>
      <w:r w:rsidR="006661AC" w:rsidRPr="00E2488E">
        <w:rPr>
          <w:rFonts w:ascii="Times New Roman" w:hAnsi="Times New Roman"/>
          <w:sz w:val="28"/>
          <w:szCs w:val="28"/>
        </w:rPr>
        <w:t>провадження (</w:t>
      </w:r>
      <w:r w:rsidR="00910CC1" w:rsidRPr="00E2488E">
        <w:rPr>
          <w:rFonts w:ascii="Times New Roman" w:hAnsi="Times New Roman"/>
          <w:sz w:val="28"/>
          <w:szCs w:val="28"/>
        </w:rPr>
        <w:t>справи</w:t>
      </w:r>
      <w:r w:rsidR="006661AC" w:rsidRPr="00E2488E">
        <w:rPr>
          <w:rFonts w:ascii="Times New Roman" w:hAnsi="Times New Roman"/>
          <w:sz w:val="28"/>
          <w:szCs w:val="28"/>
        </w:rPr>
        <w:t>)</w:t>
      </w:r>
      <w:r w:rsidR="00910CC1" w:rsidRPr="00E2488E">
        <w:rPr>
          <w:rFonts w:ascii="Times New Roman" w:hAnsi="Times New Roman"/>
          <w:sz w:val="28"/>
          <w:szCs w:val="28"/>
        </w:rPr>
        <w:t>, цивільні справи, адміністративні справи та справи про адміністративні правопорушення, реєстраційних журналів, карток на осіб, стосовно яких судом розглянуто кримінальну справу, контрольно-реєстраційних карток на звернення громадян та інших документів первинного обліку справ та матеріалів, щ</w:t>
      </w:r>
      <w:r w:rsidR="0079046D" w:rsidRPr="00E2488E">
        <w:rPr>
          <w:rFonts w:ascii="Times New Roman" w:hAnsi="Times New Roman"/>
          <w:sz w:val="28"/>
          <w:szCs w:val="28"/>
        </w:rPr>
        <w:t>о надійшли на розгляд до суду за</w:t>
      </w:r>
      <w:r w:rsidR="002330F3" w:rsidRPr="00E2488E">
        <w:rPr>
          <w:rFonts w:ascii="Times New Roman" w:hAnsi="Times New Roman"/>
          <w:sz w:val="28"/>
          <w:szCs w:val="28"/>
        </w:rPr>
        <w:t xml:space="preserve"> </w:t>
      </w:r>
      <w:r w:rsidR="00206F50" w:rsidRPr="00E2488E">
        <w:rPr>
          <w:rFonts w:ascii="Times New Roman" w:hAnsi="Times New Roman"/>
          <w:sz w:val="28"/>
          <w:szCs w:val="28"/>
        </w:rPr>
        <w:t>2020</w:t>
      </w:r>
      <w:r w:rsidR="0079046D" w:rsidRPr="00E2488E">
        <w:rPr>
          <w:rFonts w:ascii="Times New Roman" w:hAnsi="Times New Roman"/>
          <w:sz w:val="28"/>
          <w:szCs w:val="28"/>
        </w:rPr>
        <w:t xml:space="preserve"> р</w:t>
      </w:r>
      <w:r w:rsidR="003B0DF8" w:rsidRPr="00E2488E">
        <w:rPr>
          <w:rFonts w:ascii="Times New Roman" w:hAnsi="Times New Roman"/>
          <w:sz w:val="28"/>
          <w:szCs w:val="28"/>
        </w:rPr>
        <w:t>і</w:t>
      </w:r>
      <w:r w:rsidR="0079046D" w:rsidRPr="00E2488E">
        <w:rPr>
          <w:rFonts w:ascii="Times New Roman" w:hAnsi="Times New Roman"/>
          <w:sz w:val="28"/>
          <w:szCs w:val="28"/>
        </w:rPr>
        <w:t>к</w:t>
      </w:r>
      <w:r w:rsidR="00910CC1" w:rsidRPr="00E2488E">
        <w:rPr>
          <w:rFonts w:ascii="Times New Roman" w:hAnsi="Times New Roman"/>
          <w:sz w:val="28"/>
          <w:szCs w:val="28"/>
        </w:rPr>
        <w:t>.</w:t>
      </w:r>
      <w:r w:rsidR="0079046D" w:rsidRPr="00E2488E">
        <w:rPr>
          <w:rFonts w:ascii="Times New Roman" w:hAnsi="Times New Roman"/>
          <w:sz w:val="28"/>
          <w:szCs w:val="28"/>
        </w:rPr>
        <w:t xml:space="preserve"> </w:t>
      </w:r>
    </w:p>
    <w:p w:rsidR="00D125E5" w:rsidRPr="00E2488E" w:rsidRDefault="0079046D" w:rsidP="00D125E5">
      <w:pPr>
        <w:pStyle w:val="a9"/>
        <w:spacing w:before="0" w:beforeAutospacing="0" w:after="0" w:afterAutospacing="0"/>
        <w:jc w:val="both"/>
        <w:rPr>
          <w:sz w:val="28"/>
          <w:szCs w:val="28"/>
        </w:rPr>
      </w:pPr>
      <w:r w:rsidRPr="00E2488E">
        <w:rPr>
          <w:sz w:val="28"/>
          <w:szCs w:val="28"/>
        </w:rPr>
        <w:t xml:space="preserve">     </w:t>
      </w:r>
      <w:r w:rsidR="0061718E" w:rsidRPr="00E2488E">
        <w:rPr>
          <w:sz w:val="28"/>
          <w:szCs w:val="28"/>
        </w:rPr>
        <w:t xml:space="preserve"> </w:t>
      </w:r>
      <w:r w:rsidR="00910CC1" w:rsidRPr="00E2488E">
        <w:rPr>
          <w:sz w:val="28"/>
          <w:szCs w:val="28"/>
        </w:rPr>
        <w:t>У</w:t>
      </w:r>
      <w:r w:rsidR="00515D3C" w:rsidRPr="00E2488E">
        <w:rPr>
          <w:sz w:val="28"/>
          <w:szCs w:val="28"/>
        </w:rPr>
        <w:t xml:space="preserve"> </w:t>
      </w:r>
      <w:r w:rsidR="00910CC1" w:rsidRPr="00E2488E">
        <w:rPr>
          <w:sz w:val="28"/>
          <w:szCs w:val="28"/>
        </w:rPr>
        <w:t>своїй організаційній діяльності  Володимир-Волинський міський суд керується Інстр</w:t>
      </w:r>
      <w:r w:rsidR="00D950CF" w:rsidRPr="00E2488E">
        <w:rPr>
          <w:sz w:val="28"/>
          <w:szCs w:val="28"/>
        </w:rPr>
        <w:t>укцією з діловодства у місцевих загальних судах</w:t>
      </w:r>
      <w:r w:rsidR="00AD5D22" w:rsidRPr="00E2488E">
        <w:rPr>
          <w:sz w:val="28"/>
          <w:szCs w:val="28"/>
        </w:rPr>
        <w:t>,</w:t>
      </w:r>
      <w:r w:rsidR="00D950CF" w:rsidRPr="00E2488E">
        <w:rPr>
          <w:sz w:val="28"/>
          <w:szCs w:val="28"/>
        </w:rPr>
        <w:t xml:space="preserve"> </w:t>
      </w:r>
      <w:r w:rsidR="00D50D89" w:rsidRPr="00E2488E">
        <w:rPr>
          <w:sz w:val="28"/>
          <w:szCs w:val="28"/>
        </w:rPr>
        <w:t xml:space="preserve">наказ ДСА України </w:t>
      </w:r>
      <w:r w:rsidR="004C3CC5" w:rsidRPr="00E2488E">
        <w:rPr>
          <w:sz w:val="28"/>
          <w:szCs w:val="28"/>
        </w:rPr>
        <w:t>від 17.12.2013 року №</w:t>
      </w:r>
      <w:r w:rsidR="00D50D89" w:rsidRPr="00E2488E">
        <w:rPr>
          <w:sz w:val="28"/>
          <w:szCs w:val="28"/>
        </w:rPr>
        <w:t>173</w:t>
      </w:r>
      <w:r w:rsidR="001005B7" w:rsidRPr="00E2488E">
        <w:rPr>
          <w:sz w:val="28"/>
          <w:szCs w:val="28"/>
        </w:rPr>
        <w:t xml:space="preserve"> (із змінами та додатками </w:t>
      </w:r>
      <w:r w:rsidR="00F553C9" w:rsidRPr="00E2488E">
        <w:rPr>
          <w:sz w:val="28"/>
          <w:szCs w:val="28"/>
        </w:rPr>
        <w:t>внесеними</w:t>
      </w:r>
      <w:r w:rsidR="00D950CF" w:rsidRPr="00E2488E">
        <w:rPr>
          <w:sz w:val="28"/>
          <w:szCs w:val="28"/>
        </w:rPr>
        <w:t xml:space="preserve"> </w:t>
      </w:r>
      <w:r w:rsidR="001005B7" w:rsidRPr="00E2488E">
        <w:rPr>
          <w:sz w:val="28"/>
          <w:szCs w:val="28"/>
        </w:rPr>
        <w:t>відповідно до чинного законодавства України)</w:t>
      </w:r>
      <w:r w:rsidR="00910CC1" w:rsidRPr="00E2488E">
        <w:rPr>
          <w:sz w:val="28"/>
          <w:szCs w:val="28"/>
        </w:rPr>
        <w:t xml:space="preserve">, № </w:t>
      </w:r>
      <w:r w:rsidR="00C47ACA" w:rsidRPr="00E2488E">
        <w:rPr>
          <w:sz w:val="28"/>
          <w:szCs w:val="28"/>
        </w:rPr>
        <w:t xml:space="preserve">1- </w:t>
      </w:r>
      <w:r w:rsidR="00430045" w:rsidRPr="00E2488E">
        <w:rPr>
          <w:sz w:val="28"/>
          <w:szCs w:val="28"/>
        </w:rPr>
        <w:t>а, 1-п</w:t>
      </w:r>
      <w:r w:rsidR="005238A9" w:rsidRPr="00E2488E">
        <w:rPr>
          <w:sz w:val="28"/>
          <w:szCs w:val="28"/>
        </w:rPr>
        <w:t>, 1</w:t>
      </w:r>
      <w:r w:rsidR="002F1D05" w:rsidRPr="00E2488E">
        <w:rPr>
          <w:sz w:val="28"/>
          <w:szCs w:val="28"/>
        </w:rPr>
        <w:t>-к</w:t>
      </w:r>
      <w:r w:rsidR="0018230E" w:rsidRPr="00E2488E">
        <w:rPr>
          <w:sz w:val="28"/>
          <w:szCs w:val="28"/>
        </w:rPr>
        <w:t>, 1</w:t>
      </w:r>
      <w:r w:rsidR="005238A9" w:rsidRPr="00E2488E">
        <w:rPr>
          <w:sz w:val="28"/>
          <w:szCs w:val="28"/>
        </w:rPr>
        <w:t>-</w:t>
      </w:r>
      <w:r w:rsidR="0018230E" w:rsidRPr="00E2488E">
        <w:rPr>
          <w:sz w:val="28"/>
          <w:szCs w:val="28"/>
        </w:rPr>
        <w:t>ц</w:t>
      </w:r>
      <w:r w:rsidR="006E4247" w:rsidRPr="00E2488E">
        <w:rPr>
          <w:sz w:val="28"/>
          <w:szCs w:val="28"/>
        </w:rPr>
        <w:t>, 1</w:t>
      </w:r>
      <w:r w:rsidR="005238A9" w:rsidRPr="00E2488E">
        <w:rPr>
          <w:sz w:val="28"/>
          <w:szCs w:val="28"/>
        </w:rPr>
        <w:t>-</w:t>
      </w:r>
      <w:r w:rsidR="006E4247" w:rsidRPr="00E2488E">
        <w:rPr>
          <w:sz w:val="28"/>
          <w:szCs w:val="28"/>
        </w:rPr>
        <w:t>п</w:t>
      </w:r>
      <w:r w:rsidR="007E7EC0" w:rsidRPr="00E2488E">
        <w:rPr>
          <w:sz w:val="28"/>
          <w:szCs w:val="28"/>
        </w:rPr>
        <w:t xml:space="preserve"> (наказ ДСА України від 23.06.2018 №325)</w:t>
      </w:r>
      <w:r w:rsidR="005238A9" w:rsidRPr="00E2488E">
        <w:rPr>
          <w:sz w:val="28"/>
          <w:szCs w:val="28"/>
        </w:rPr>
        <w:t xml:space="preserve">, </w:t>
      </w:r>
      <w:r w:rsidR="004B6253" w:rsidRPr="00E2488E">
        <w:rPr>
          <w:sz w:val="28"/>
          <w:szCs w:val="28"/>
        </w:rPr>
        <w:t xml:space="preserve">Інструкцією щодо заповнення і подання форм статистичної звітності </w:t>
      </w:r>
      <w:r w:rsidR="006E4247" w:rsidRPr="00E2488E">
        <w:rPr>
          <w:sz w:val="28"/>
          <w:szCs w:val="28"/>
        </w:rPr>
        <w:t>10, 1-МЗС, 1-Л</w:t>
      </w:r>
      <w:r w:rsidR="0014608C" w:rsidRPr="00E2488E">
        <w:rPr>
          <w:sz w:val="28"/>
          <w:szCs w:val="28"/>
        </w:rPr>
        <w:t>Т</w:t>
      </w:r>
      <w:r w:rsidR="00341243" w:rsidRPr="00E2488E">
        <w:rPr>
          <w:sz w:val="28"/>
          <w:szCs w:val="28"/>
        </w:rPr>
        <w:t>,</w:t>
      </w:r>
      <w:r w:rsidR="007E7EC0" w:rsidRPr="00E2488E">
        <w:rPr>
          <w:sz w:val="28"/>
          <w:szCs w:val="28"/>
        </w:rPr>
        <w:t xml:space="preserve"> </w:t>
      </w:r>
      <w:r w:rsidR="00112ECC" w:rsidRPr="00E2488E">
        <w:rPr>
          <w:sz w:val="28"/>
          <w:szCs w:val="28"/>
        </w:rPr>
        <w:t xml:space="preserve"> </w:t>
      </w:r>
      <w:r w:rsidR="00480E32" w:rsidRPr="00E2488E">
        <w:rPr>
          <w:sz w:val="28"/>
          <w:szCs w:val="28"/>
        </w:rPr>
        <w:t>а також тимчасової звітності за формами</w:t>
      </w:r>
      <w:r w:rsidR="003E5012" w:rsidRPr="00E2488E">
        <w:rPr>
          <w:sz w:val="28"/>
          <w:szCs w:val="28"/>
        </w:rPr>
        <w:t xml:space="preserve"> </w:t>
      </w:r>
      <w:r w:rsidR="00112ECC" w:rsidRPr="00E2488E">
        <w:rPr>
          <w:sz w:val="28"/>
          <w:szCs w:val="28"/>
        </w:rPr>
        <w:t>2-ВП, 2-ВМ</w:t>
      </w:r>
      <w:r w:rsidR="007809AB" w:rsidRPr="00E2488E">
        <w:rPr>
          <w:sz w:val="28"/>
          <w:szCs w:val="28"/>
        </w:rPr>
        <w:t xml:space="preserve">, </w:t>
      </w:r>
      <w:r w:rsidR="0014608C" w:rsidRPr="00E2488E">
        <w:rPr>
          <w:sz w:val="28"/>
          <w:szCs w:val="28"/>
        </w:rPr>
        <w:t xml:space="preserve">2-ВД та </w:t>
      </w:r>
      <w:r w:rsidR="007809AB" w:rsidRPr="00E2488E">
        <w:rPr>
          <w:sz w:val="28"/>
          <w:szCs w:val="28"/>
        </w:rPr>
        <w:t>1-АМ,</w:t>
      </w:r>
      <w:r w:rsidR="00112ECC" w:rsidRPr="00E2488E">
        <w:rPr>
          <w:sz w:val="28"/>
          <w:szCs w:val="28"/>
        </w:rPr>
        <w:t xml:space="preserve"> </w:t>
      </w:r>
      <w:r w:rsidR="00910CC1" w:rsidRPr="00E2488E">
        <w:rPr>
          <w:sz w:val="28"/>
          <w:szCs w:val="28"/>
        </w:rPr>
        <w:t xml:space="preserve">Інструкцією щодо </w:t>
      </w:r>
      <w:r w:rsidR="00C13FEC" w:rsidRPr="00E2488E">
        <w:rPr>
          <w:sz w:val="28"/>
          <w:szCs w:val="28"/>
        </w:rPr>
        <w:t>формування</w:t>
      </w:r>
      <w:r w:rsidR="00910CC1" w:rsidRPr="00E2488E">
        <w:rPr>
          <w:sz w:val="28"/>
          <w:szCs w:val="28"/>
        </w:rPr>
        <w:t xml:space="preserve"> картки на особу, стосовно якої судом розглянуто</w:t>
      </w:r>
      <w:r w:rsidR="00C13FEC" w:rsidRPr="00E2488E">
        <w:rPr>
          <w:sz w:val="28"/>
          <w:szCs w:val="28"/>
        </w:rPr>
        <w:t xml:space="preserve"> матеріали кримінального провадження</w:t>
      </w:r>
      <w:r w:rsidR="004042A4" w:rsidRPr="00E2488E">
        <w:rPr>
          <w:sz w:val="28"/>
          <w:szCs w:val="28"/>
        </w:rPr>
        <w:t xml:space="preserve"> форма 6-8</w:t>
      </w:r>
      <w:r w:rsidR="00C15D8E" w:rsidRPr="00E2488E">
        <w:rPr>
          <w:sz w:val="28"/>
          <w:szCs w:val="28"/>
        </w:rPr>
        <w:t>, наказ ДСА України від 05.12.2013 року № 169</w:t>
      </w:r>
      <w:r w:rsidR="00910CC1" w:rsidRPr="00E2488E">
        <w:rPr>
          <w:sz w:val="28"/>
          <w:szCs w:val="28"/>
        </w:rPr>
        <w:t>, Інструкцією щодо заповнення форми картки обліку сум шкоди, завданої злочином</w:t>
      </w:r>
      <w:r w:rsidR="004042A4" w:rsidRPr="00E2488E">
        <w:rPr>
          <w:sz w:val="28"/>
          <w:szCs w:val="28"/>
        </w:rPr>
        <w:t xml:space="preserve"> форма 4</w:t>
      </w:r>
      <w:r w:rsidR="00910CC1" w:rsidRPr="00E2488E">
        <w:rPr>
          <w:sz w:val="28"/>
          <w:szCs w:val="28"/>
        </w:rPr>
        <w:t>,</w:t>
      </w:r>
      <w:r w:rsidR="007617AE" w:rsidRPr="00E2488E">
        <w:rPr>
          <w:sz w:val="28"/>
          <w:szCs w:val="28"/>
        </w:rPr>
        <w:t xml:space="preserve"> наказ ДСА України від 17.02.2005 року № 21, </w:t>
      </w:r>
      <w:r w:rsidR="00910CC1" w:rsidRPr="00E2488E">
        <w:rPr>
          <w:sz w:val="28"/>
          <w:szCs w:val="28"/>
        </w:rPr>
        <w:t xml:space="preserve"> </w:t>
      </w:r>
      <w:r w:rsidR="00BC7FD4" w:rsidRPr="00E2488E">
        <w:rPr>
          <w:sz w:val="28"/>
          <w:szCs w:val="28"/>
        </w:rPr>
        <w:t>п</w:t>
      </w:r>
      <w:r w:rsidR="00910CC1" w:rsidRPr="00E2488E">
        <w:rPr>
          <w:sz w:val="28"/>
          <w:szCs w:val="28"/>
        </w:rPr>
        <w:t xml:space="preserve">остановами колегій, наказами, </w:t>
      </w:r>
      <w:r w:rsidR="00BC7FD4" w:rsidRPr="00E2488E">
        <w:rPr>
          <w:sz w:val="28"/>
          <w:szCs w:val="28"/>
        </w:rPr>
        <w:t>інструкціями та рекомендаціями Д</w:t>
      </w:r>
      <w:r w:rsidR="00910CC1" w:rsidRPr="00E2488E">
        <w:rPr>
          <w:sz w:val="28"/>
          <w:szCs w:val="28"/>
        </w:rPr>
        <w:t>ержавної судової адміністр</w:t>
      </w:r>
      <w:r w:rsidR="00A1114E" w:rsidRPr="00E2488E">
        <w:rPr>
          <w:sz w:val="28"/>
          <w:szCs w:val="28"/>
        </w:rPr>
        <w:t>ації України та Т</w:t>
      </w:r>
      <w:r w:rsidR="00910CC1" w:rsidRPr="00E2488E">
        <w:rPr>
          <w:sz w:val="28"/>
          <w:szCs w:val="28"/>
        </w:rPr>
        <w:t>ериторіального управління</w:t>
      </w:r>
      <w:r w:rsidR="00A1114E" w:rsidRPr="00E2488E">
        <w:rPr>
          <w:sz w:val="28"/>
          <w:szCs w:val="28"/>
        </w:rPr>
        <w:t xml:space="preserve"> ДСА України в Волинській області</w:t>
      </w:r>
      <w:r w:rsidR="00910CC1" w:rsidRPr="00E2488E">
        <w:rPr>
          <w:sz w:val="28"/>
          <w:szCs w:val="28"/>
        </w:rPr>
        <w:t>, іншими нормативно-правовими</w:t>
      </w:r>
      <w:r w:rsidR="00BC7FD4" w:rsidRPr="00E2488E">
        <w:rPr>
          <w:sz w:val="28"/>
          <w:szCs w:val="28"/>
        </w:rPr>
        <w:t xml:space="preserve"> </w:t>
      </w:r>
      <w:r w:rsidR="00910CC1" w:rsidRPr="00E2488E">
        <w:rPr>
          <w:sz w:val="28"/>
          <w:szCs w:val="28"/>
        </w:rPr>
        <w:t>актами.</w:t>
      </w:r>
    </w:p>
    <w:p w:rsidR="00600670" w:rsidRPr="00E2488E" w:rsidRDefault="0079046D" w:rsidP="00600670">
      <w:pPr>
        <w:pStyle w:val="a9"/>
        <w:spacing w:before="0" w:beforeAutospacing="0" w:after="0" w:afterAutospacing="0"/>
        <w:jc w:val="both"/>
        <w:rPr>
          <w:sz w:val="28"/>
          <w:szCs w:val="28"/>
        </w:rPr>
      </w:pPr>
      <w:r w:rsidRPr="00E2488E">
        <w:rPr>
          <w:sz w:val="28"/>
          <w:szCs w:val="28"/>
        </w:rPr>
        <w:t xml:space="preserve">     </w:t>
      </w:r>
      <w:r w:rsidR="00B33EE9" w:rsidRPr="00E2488E">
        <w:rPr>
          <w:sz w:val="28"/>
          <w:szCs w:val="28"/>
        </w:rPr>
        <w:t xml:space="preserve"> </w:t>
      </w:r>
      <w:r w:rsidR="00910CC1" w:rsidRPr="00E2488E">
        <w:rPr>
          <w:sz w:val="28"/>
          <w:szCs w:val="28"/>
        </w:rPr>
        <w:t>Порядок функціонування автоматизованої сис</w:t>
      </w:r>
      <w:r w:rsidR="00600670" w:rsidRPr="00E2488E">
        <w:rPr>
          <w:sz w:val="28"/>
          <w:szCs w:val="28"/>
        </w:rPr>
        <w:t>теми документообігу визначено п</w:t>
      </w:r>
      <w:r w:rsidR="00910CC1" w:rsidRPr="00E2488E">
        <w:rPr>
          <w:sz w:val="28"/>
          <w:szCs w:val="28"/>
        </w:rPr>
        <w:t>оложенням про автоматизовану систему документообігу суду</w:t>
      </w:r>
      <w:r w:rsidR="00FE2958" w:rsidRPr="00E2488E">
        <w:rPr>
          <w:sz w:val="28"/>
          <w:szCs w:val="28"/>
        </w:rPr>
        <w:t xml:space="preserve"> </w:t>
      </w:r>
      <w:r w:rsidR="00910CC1" w:rsidRPr="00E2488E">
        <w:rPr>
          <w:sz w:val="28"/>
          <w:szCs w:val="28"/>
        </w:rPr>
        <w:t>-</w:t>
      </w:r>
      <w:r w:rsidR="00FE2958" w:rsidRPr="00E2488E">
        <w:rPr>
          <w:sz w:val="28"/>
          <w:szCs w:val="28"/>
        </w:rPr>
        <w:t xml:space="preserve"> </w:t>
      </w:r>
      <w:r w:rsidRPr="00E2488E">
        <w:rPr>
          <w:sz w:val="28"/>
          <w:szCs w:val="28"/>
        </w:rPr>
        <w:t>КП</w:t>
      </w:r>
      <w:r w:rsidR="00FE2958" w:rsidRPr="00E2488E">
        <w:rPr>
          <w:sz w:val="28"/>
          <w:szCs w:val="28"/>
        </w:rPr>
        <w:t xml:space="preserve">  </w:t>
      </w:r>
      <w:r w:rsidRPr="00E2488E">
        <w:rPr>
          <w:sz w:val="28"/>
          <w:szCs w:val="28"/>
        </w:rPr>
        <w:t>«</w:t>
      </w:r>
      <w:r w:rsidR="00910CC1" w:rsidRPr="00E2488E">
        <w:rPr>
          <w:sz w:val="28"/>
          <w:szCs w:val="28"/>
        </w:rPr>
        <w:t>Д-3</w:t>
      </w:r>
      <w:r w:rsidRPr="00E2488E">
        <w:rPr>
          <w:sz w:val="28"/>
          <w:szCs w:val="28"/>
        </w:rPr>
        <w:t>»</w:t>
      </w:r>
      <w:r w:rsidR="00600670" w:rsidRPr="00E2488E">
        <w:rPr>
          <w:sz w:val="28"/>
          <w:szCs w:val="28"/>
        </w:rPr>
        <w:t xml:space="preserve"> від</w:t>
      </w:r>
      <w:r w:rsidR="00600670" w:rsidRPr="00E2488E">
        <w:rPr>
          <w:b/>
          <w:bCs/>
        </w:rPr>
        <w:t xml:space="preserve"> </w:t>
      </w:r>
      <w:r w:rsidR="00600670" w:rsidRPr="00E2488E">
        <w:rPr>
          <w:bCs/>
          <w:sz w:val="28"/>
          <w:szCs w:val="28"/>
        </w:rPr>
        <w:t xml:space="preserve">26 </w:t>
      </w:r>
      <w:r w:rsidR="004C3CC5" w:rsidRPr="00E2488E">
        <w:rPr>
          <w:bCs/>
          <w:sz w:val="28"/>
          <w:szCs w:val="28"/>
        </w:rPr>
        <w:t>листопада 2010 року N</w:t>
      </w:r>
      <w:r w:rsidR="00600670" w:rsidRPr="00E2488E">
        <w:rPr>
          <w:bCs/>
          <w:sz w:val="28"/>
          <w:szCs w:val="28"/>
        </w:rPr>
        <w:t>30 і</w:t>
      </w:r>
      <w:r w:rsidR="00600670" w:rsidRPr="00E2488E">
        <w:rPr>
          <w:sz w:val="28"/>
          <w:szCs w:val="28"/>
        </w:rPr>
        <w:t>з змінами і доповненнями, внесеними рішеннями Ради суддів України.</w:t>
      </w:r>
    </w:p>
    <w:p w:rsidR="000E255D" w:rsidRPr="00E2488E" w:rsidRDefault="00FE2958" w:rsidP="0079046D">
      <w:pPr>
        <w:spacing w:after="0" w:line="240" w:lineRule="auto"/>
        <w:jc w:val="both"/>
        <w:rPr>
          <w:rFonts w:ascii="Times New Roman" w:hAnsi="Times New Roman"/>
          <w:sz w:val="28"/>
          <w:szCs w:val="28"/>
        </w:rPr>
      </w:pPr>
      <w:r w:rsidRPr="00E2488E">
        <w:rPr>
          <w:rFonts w:ascii="Times New Roman" w:hAnsi="Times New Roman"/>
          <w:sz w:val="28"/>
          <w:szCs w:val="28"/>
        </w:rPr>
        <w:t xml:space="preserve">     </w:t>
      </w:r>
      <w:r w:rsidR="0061718E" w:rsidRPr="00E2488E">
        <w:rPr>
          <w:rFonts w:ascii="Times New Roman" w:hAnsi="Times New Roman"/>
          <w:sz w:val="28"/>
          <w:szCs w:val="28"/>
        </w:rPr>
        <w:t xml:space="preserve"> </w:t>
      </w:r>
      <w:r w:rsidR="00910CC1" w:rsidRPr="00E2488E">
        <w:rPr>
          <w:rFonts w:ascii="Times New Roman" w:hAnsi="Times New Roman"/>
          <w:sz w:val="28"/>
          <w:szCs w:val="28"/>
        </w:rPr>
        <w:t>Вхідна кореспонденція, в тому числі процесуальні документи приймаються канцелярією і реєструються секретарями суду в а</w:t>
      </w:r>
      <w:r w:rsidR="0079046D" w:rsidRPr="00E2488E">
        <w:rPr>
          <w:rFonts w:ascii="Times New Roman" w:hAnsi="Times New Roman"/>
          <w:sz w:val="28"/>
          <w:szCs w:val="28"/>
        </w:rPr>
        <w:t>втоматизованій системі в день їхнього надходження. На кож</w:t>
      </w:r>
      <w:r w:rsidR="00910CC1" w:rsidRPr="00E2488E">
        <w:rPr>
          <w:rFonts w:ascii="Times New Roman" w:hAnsi="Times New Roman"/>
          <w:sz w:val="28"/>
          <w:szCs w:val="28"/>
        </w:rPr>
        <w:t>н</w:t>
      </w:r>
      <w:r w:rsidR="0079046D" w:rsidRPr="00E2488E">
        <w:rPr>
          <w:rFonts w:ascii="Times New Roman" w:hAnsi="Times New Roman"/>
          <w:sz w:val="28"/>
          <w:szCs w:val="28"/>
        </w:rPr>
        <w:t>ий</w:t>
      </w:r>
      <w:r w:rsidR="00910CC1" w:rsidRPr="00E2488E">
        <w:rPr>
          <w:rFonts w:ascii="Times New Roman" w:hAnsi="Times New Roman"/>
          <w:sz w:val="28"/>
          <w:szCs w:val="28"/>
        </w:rPr>
        <w:t xml:space="preserve"> вхідний, в тому числі процесуальний документ у автоматизованій системі створюється реєстраційна картка, яка містить інформацію щ</w:t>
      </w:r>
      <w:r w:rsidR="000E255D" w:rsidRPr="00E2488E">
        <w:rPr>
          <w:rFonts w:ascii="Times New Roman" w:hAnsi="Times New Roman"/>
          <w:sz w:val="28"/>
          <w:szCs w:val="28"/>
        </w:rPr>
        <w:t>одо реквізитів та руху документу</w:t>
      </w:r>
      <w:r w:rsidR="00910CC1" w:rsidRPr="00E2488E">
        <w:rPr>
          <w:rFonts w:ascii="Times New Roman" w:hAnsi="Times New Roman"/>
          <w:sz w:val="28"/>
          <w:szCs w:val="28"/>
        </w:rPr>
        <w:t xml:space="preserve">. На підставі внесеної до автоматизованої системи інформації здійснюється автоматичний розподіл судових справ. Перевірка стану обліково-статистичної роботи у суді показала, що робота суду в даному напрямку у цілому відповідає встановленим вимогам. Проте, мають місце деякі недоліки, що негативно впливають на якість статистичної звітності. Зокрема не в усіх справах вірно визначено категорію </w:t>
      </w:r>
      <w:r w:rsidR="004B7D5F" w:rsidRPr="00E2488E">
        <w:rPr>
          <w:rFonts w:ascii="Times New Roman" w:hAnsi="Times New Roman"/>
          <w:sz w:val="28"/>
          <w:szCs w:val="28"/>
        </w:rPr>
        <w:t>адміністративної</w:t>
      </w:r>
      <w:r w:rsidR="00910CC1" w:rsidRPr="00E2488E">
        <w:rPr>
          <w:rFonts w:ascii="Times New Roman" w:hAnsi="Times New Roman"/>
          <w:sz w:val="28"/>
          <w:szCs w:val="28"/>
        </w:rPr>
        <w:t xml:space="preserve"> чи цивільної справи, за якою вона враховується у відповідному звіті</w:t>
      </w:r>
      <w:r w:rsidR="004B7D5F" w:rsidRPr="00E2488E">
        <w:rPr>
          <w:rFonts w:ascii="Times New Roman" w:hAnsi="Times New Roman"/>
          <w:sz w:val="28"/>
          <w:szCs w:val="28"/>
        </w:rPr>
        <w:t xml:space="preserve"> </w:t>
      </w:r>
      <w:r w:rsidR="00910CC1" w:rsidRPr="00E2488E">
        <w:rPr>
          <w:rFonts w:ascii="Times New Roman" w:hAnsi="Times New Roman"/>
          <w:sz w:val="28"/>
          <w:szCs w:val="28"/>
        </w:rPr>
        <w:t xml:space="preserve">– відповідно невірно зазначений номер рядка звіту в обліково-статистичній </w:t>
      </w:r>
      <w:r w:rsidR="00910CC1" w:rsidRPr="00E2488E">
        <w:rPr>
          <w:rFonts w:ascii="Times New Roman" w:hAnsi="Times New Roman"/>
          <w:sz w:val="28"/>
          <w:szCs w:val="28"/>
        </w:rPr>
        <w:lastRenderedPageBreak/>
        <w:t>картці, в окремих обліково-статистичних картках заповнені не всі реквізити. Крім обліково-статистичних карток всі судові справи реєструються в журналах та алфавітних покажчиках. Алфавітні покажчики справ та контрольні журнали, передбачені номенклатурою суду, прошиті, скріплені печаткою суду та підписом голови суду, кожен аркуш пронумерований, відповідно до вимог встановлених Інструкції з діловодства в місцевому загальному суді. Картки обліку сум матеріальних та моральних збитків, заподіяних розкраданням та іншими злочинами заповнюються в</w:t>
      </w:r>
      <w:r w:rsidR="00B33EE9" w:rsidRPr="00E2488E">
        <w:rPr>
          <w:rFonts w:ascii="Times New Roman" w:hAnsi="Times New Roman"/>
          <w:sz w:val="28"/>
          <w:szCs w:val="28"/>
        </w:rPr>
        <w:t xml:space="preserve"> КП </w:t>
      </w:r>
      <w:r w:rsidR="00910CC1" w:rsidRPr="00E2488E">
        <w:rPr>
          <w:rFonts w:ascii="Times New Roman" w:hAnsi="Times New Roman"/>
          <w:sz w:val="28"/>
          <w:szCs w:val="28"/>
        </w:rPr>
        <w:t xml:space="preserve"> </w:t>
      </w:r>
      <w:r w:rsidR="00B33EE9" w:rsidRPr="00E2488E">
        <w:rPr>
          <w:rFonts w:ascii="Times New Roman" w:hAnsi="Times New Roman"/>
          <w:sz w:val="28"/>
          <w:szCs w:val="28"/>
        </w:rPr>
        <w:t>«</w:t>
      </w:r>
      <w:r w:rsidR="00910CC1" w:rsidRPr="00E2488E">
        <w:rPr>
          <w:rFonts w:ascii="Times New Roman" w:hAnsi="Times New Roman"/>
          <w:sz w:val="28"/>
          <w:szCs w:val="28"/>
        </w:rPr>
        <w:t>Д-3</w:t>
      </w:r>
      <w:r w:rsidR="00B33EE9" w:rsidRPr="00E2488E">
        <w:rPr>
          <w:rFonts w:ascii="Times New Roman" w:hAnsi="Times New Roman"/>
          <w:sz w:val="28"/>
          <w:szCs w:val="28"/>
        </w:rPr>
        <w:t>»</w:t>
      </w:r>
      <w:r w:rsidR="00910CC1" w:rsidRPr="00E2488E">
        <w:rPr>
          <w:rFonts w:ascii="Times New Roman" w:hAnsi="Times New Roman"/>
          <w:sz w:val="28"/>
          <w:szCs w:val="28"/>
        </w:rPr>
        <w:t xml:space="preserve"> правильно і достовірно помічниками суддів з дотриманням положень Інструкції.</w:t>
      </w:r>
      <w:r w:rsidR="000E255D" w:rsidRPr="00E2488E">
        <w:rPr>
          <w:rFonts w:ascii="Times New Roman" w:hAnsi="Times New Roman"/>
          <w:sz w:val="28"/>
          <w:szCs w:val="28"/>
        </w:rPr>
        <w:t xml:space="preserve"> </w:t>
      </w:r>
    </w:p>
    <w:p w:rsidR="000E255D" w:rsidRPr="00E2488E" w:rsidRDefault="000E255D" w:rsidP="0079046D">
      <w:pPr>
        <w:spacing w:after="0" w:line="240" w:lineRule="auto"/>
        <w:jc w:val="both"/>
        <w:rPr>
          <w:rFonts w:ascii="Times New Roman" w:hAnsi="Times New Roman"/>
          <w:sz w:val="28"/>
          <w:szCs w:val="28"/>
        </w:rPr>
      </w:pPr>
      <w:r w:rsidRPr="00E2488E">
        <w:rPr>
          <w:rFonts w:ascii="Times New Roman" w:hAnsi="Times New Roman"/>
          <w:sz w:val="28"/>
          <w:szCs w:val="28"/>
        </w:rPr>
        <w:t xml:space="preserve">     </w:t>
      </w:r>
      <w:r w:rsidR="00515D3C" w:rsidRPr="00E2488E">
        <w:rPr>
          <w:rFonts w:ascii="Times New Roman" w:hAnsi="Times New Roman"/>
          <w:sz w:val="28"/>
          <w:szCs w:val="28"/>
        </w:rPr>
        <w:t xml:space="preserve"> </w:t>
      </w:r>
      <w:r w:rsidR="00910CC1" w:rsidRPr="00E2488E">
        <w:rPr>
          <w:rFonts w:ascii="Times New Roman" w:hAnsi="Times New Roman"/>
          <w:sz w:val="28"/>
          <w:szCs w:val="28"/>
        </w:rPr>
        <w:t>З метою усунення недоліків в організації обліково-статистичної роботи і зокрема, причин та умов їх виникнення судом виконано певний обсяг роботи з підвищення обліково-статистичної роботи та діловодства.</w:t>
      </w:r>
      <w:r w:rsidR="00206F50" w:rsidRPr="00E2488E">
        <w:rPr>
          <w:rFonts w:ascii="Times New Roman" w:hAnsi="Times New Roman"/>
          <w:sz w:val="28"/>
          <w:szCs w:val="28"/>
        </w:rPr>
        <w:t xml:space="preserve"> Так, протягом 2020</w:t>
      </w:r>
      <w:r w:rsidR="00910CC1" w:rsidRPr="00E2488E">
        <w:rPr>
          <w:rFonts w:ascii="Times New Roman" w:hAnsi="Times New Roman"/>
          <w:sz w:val="28"/>
          <w:szCs w:val="28"/>
        </w:rPr>
        <w:t xml:space="preserve"> року було проведено перевірку роботи канцелярії суду по питанню ведення первинного обліку документів, їх повнота та достовірність заповнення, своєчасність звернення до виконання вироків, рішень та постанов. Перевірено стан, умови зберігання та реалізації речових доказів по судових справах, розглянутих судом. З метою навчання працівників проведено семінарське навчання на тему «Підготовка та організація формування місцевими загальними судами відомчої звітності за </w:t>
      </w:r>
      <w:r w:rsidR="00A075FD">
        <w:rPr>
          <w:rFonts w:ascii="Times New Roman" w:hAnsi="Times New Roman"/>
          <w:sz w:val="28"/>
          <w:szCs w:val="28"/>
        </w:rPr>
        <w:t>2020</w:t>
      </w:r>
      <w:r w:rsidRPr="00E2488E">
        <w:rPr>
          <w:rFonts w:ascii="Times New Roman" w:hAnsi="Times New Roman"/>
          <w:sz w:val="28"/>
          <w:szCs w:val="28"/>
        </w:rPr>
        <w:t xml:space="preserve"> рі</w:t>
      </w:r>
      <w:r w:rsidR="00BC7FD4" w:rsidRPr="00E2488E">
        <w:rPr>
          <w:rFonts w:ascii="Times New Roman" w:hAnsi="Times New Roman"/>
          <w:sz w:val="28"/>
          <w:szCs w:val="28"/>
        </w:rPr>
        <w:t>к за допомогою</w:t>
      </w:r>
      <w:r w:rsidRPr="00E2488E">
        <w:rPr>
          <w:rFonts w:ascii="Times New Roman" w:hAnsi="Times New Roman"/>
          <w:sz w:val="28"/>
          <w:szCs w:val="28"/>
        </w:rPr>
        <w:t xml:space="preserve"> КП</w:t>
      </w:r>
      <w:r w:rsidR="00BC7FD4" w:rsidRPr="00E2488E">
        <w:rPr>
          <w:rFonts w:ascii="Times New Roman" w:hAnsi="Times New Roman"/>
          <w:sz w:val="28"/>
          <w:szCs w:val="28"/>
        </w:rPr>
        <w:t xml:space="preserve"> «Д-3</w:t>
      </w:r>
      <w:r w:rsidRPr="00E2488E">
        <w:rPr>
          <w:rFonts w:ascii="Times New Roman" w:hAnsi="Times New Roman"/>
          <w:sz w:val="28"/>
          <w:szCs w:val="28"/>
        </w:rPr>
        <w:t>»</w:t>
      </w:r>
      <w:r w:rsidR="00910CC1" w:rsidRPr="00E2488E">
        <w:rPr>
          <w:rFonts w:ascii="Times New Roman" w:hAnsi="Times New Roman"/>
          <w:sz w:val="28"/>
          <w:szCs w:val="28"/>
        </w:rPr>
        <w:t>.</w:t>
      </w:r>
      <w:r w:rsidRPr="00E2488E">
        <w:rPr>
          <w:rFonts w:ascii="Times New Roman" w:hAnsi="Times New Roman"/>
          <w:sz w:val="28"/>
          <w:szCs w:val="28"/>
        </w:rPr>
        <w:t xml:space="preserve"> </w:t>
      </w:r>
      <w:r w:rsidR="007A6F6E" w:rsidRPr="00E2488E">
        <w:rPr>
          <w:rFonts w:ascii="Times New Roman" w:hAnsi="Times New Roman"/>
          <w:sz w:val="28"/>
          <w:szCs w:val="28"/>
        </w:rPr>
        <w:t>Нарада</w:t>
      </w:r>
      <w:r w:rsidR="00910CC1" w:rsidRPr="00E2488E">
        <w:rPr>
          <w:rFonts w:ascii="Times New Roman" w:hAnsi="Times New Roman"/>
          <w:sz w:val="28"/>
          <w:szCs w:val="28"/>
        </w:rPr>
        <w:t xml:space="preserve"> </w:t>
      </w:r>
      <w:r w:rsidR="00C05642" w:rsidRPr="00E2488E">
        <w:rPr>
          <w:rFonts w:ascii="Times New Roman" w:hAnsi="Times New Roman"/>
          <w:sz w:val="28"/>
          <w:szCs w:val="28"/>
        </w:rPr>
        <w:t xml:space="preserve">по веденню загального та </w:t>
      </w:r>
      <w:r w:rsidR="00910CC1" w:rsidRPr="00E2488E">
        <w:rPr>
          <w:rFonts w:ascii="Times New Roman" w:hAnsi="Times New Roman"/>
          <w:sz w:val="28"/>
          <w:szCs w:val="28"/>
        </w:rPr>
        <w:t>кадрового діловодс</w:t>
      </w:r>
      <w:r w:rsidR="00BC7FD4" w:rsidRPr="00E2488E">
        <w:rPr>
          <w:rFonts w:ascii="Times New Roman" w:hAnsi="Times New Roman"/>
          <w:sz w:val="28"/>
          <w:szCs w:val="28"/>
        </w:rPr>
        <w:t>тва</w:t>
      </w:r>
      <w:r w:rsidR="007A6F6E" w:rsidRPr="00E2488E">
        <w:rPr>
          <w:rFonts w:ascii="Times New Roman" w:hAnsi="Times New Roman"/>
          <w:sz w:val="28"/>
          <w:szCs w:val="28"/>
        </w:rPr>
        <w:t xml:space="preserve"> </w:t>
      </w:r>
      <w:r w:rsidR="00BC7FD4" w:rsidRPr="00E2488E">
        <w:rPr>
          <w:rFonts w:ascii="Times New Roman" w:hAnsi="Times New Roman"/>
          <w:sz w:val="28"/>
          <w:szCs w:val="28"/>
        </w:rPr>
        <w:t>у місцевому загальному суді</w:t>
      </w:r>
      <w:r w:rsidR="00A075FD">
        <w:rPr>
          <w:rFonts w:ascii="Times New Roman" w:hAnsi="Times New Roman"/>
          <w:sz w:val="28"/>
          <w:szCs w:val="28"/>
        </w:rPr>
        <w:t xml:space="preserve"> за 2020</w:t>
      </w:r>
      <w:r w:rsidR="007322F6" w:rsidRPr="00E2488E">
        <w:rPr>
          <w:rFonts w:ascii="Times New Roman" w:hAnsi="Times New Roman"/>
          <w:sz w:val="28"/>
          <w:szCs w:val="28"/>
        </w:rPr>
        <w:t xml:space="preserve"> рік</w:t>
      </w:r>
      <w:r w:rsidR="00AB51B4" w:rsidRPr="00E2488E">
        <w:rPr>
          <w:rFonts w:ascii="Times New Roman" w:hAnsi="Times New Roman"/>
          <w:sz w:val="28"/>
          <w:szCs w:val="28"/>
        </w:rPr>
        <w:t xml:space="preserve"> проводили</w:t>
      </w:r>
      <w:r w:rsidR="00DF366D" w:rsidRPr="00E2488E">
        <w:rPr>
          <w:rFonts w:ascii="Times New Roman" w:hAnsi="Times New Roman"/>
          <w:sz w:val="28"/>
          <w:szCs w:val="28"/>
        </w:rPr>
        <w:t xml:space="preserve">ся </w:t>
      </w:r>
      <w:r w:rsidR="00AB51B4" w:rsidRPr="00E2488E">
        <w:rPr>
          <w:rFonts w:ascii="Times New Roman" w:hAnsi="Times New Roman"/>
          <w:sz w:val="28"/>
          <w:szCs w:val="28"/>
        </w:rPr>
        <w:t>кожного місяця</w:t>
      </w:r>
      <w:r w:rsidR="007A6F6E" w:rsidRPr="00E2488E">
        <w:rPr>
          <w:rFonts w:ascii="Times New Roman" w:hAnsi="Times New Roman"/>
          <w:sz w:val="28"/>
          <w:szCs w:val="28"/>
        </w:rPr>
        <w:t>.</w:t>
      </w:r>
    </w:p>
    <w:p w:rsidR="00AD369F" w:rsidRPr="00E2488E" w:rsidRDefault="000000F5" w:rsidP="0079046D">
      <w:pPr>
        <w:spacing w:after="0" w:line="240" w:lineRule="auto"/>
        <w:jc w:val="both"/>
        <w:rPr>
          <w:rFonts w:ascii="Times New Roman" w:hAnsi="Times New Roman"/>
          <w:sz w:val="28"/>
          <w:szCs w:val="28"/>
        </w:rPr>
      </w:pPr>
      <w:r w:rsidRPr="00E2488E">
        <w:rPr>
          <w:rFonts w:ascii="Times New Roman" w:hAnsi="Times New Roman"/>
          <w:sz w:val="28"/>
          <w:szCs w:val="28"/>
        </w:rPr>
        <w:t xml:space="preserve">      </w:t>
      </w:r>
      <w:r w:rsidR="00515D3C" w:rsidRPr="00E2488E">
        <w:rPr>
          <w:rFonts w:ascii="Times New Roman" w:hAnsi="Times New Roman"/>
          <w:sz w:val="28"/>
          <w:szCs w:val="28"/>
        </w:rPr>
        <w:t xml:space="preserve"> </w:t>
      </w:r>
      <w:r w:rsidR="00910CC1" w:rsidRPr="00E2488E">
        <w:rPr>
          <w:rFonts w:ascii="Times New Roman" w:hAnsi="Times New Roman"/>
          <w:sz w:val="28"/>
          <w:szCs w:val="28"/>
        </w:rPr>
        <w:t xml:space="preserve">Звіти про стан здійснення правосуддя </w:t>
      </w:r>
      <w:r w:rsidR="003F3825" w:rsidRPr="00E2488E">
        <w:rPr>
          <w:rFonts w:ascii="Times New Roman" w:hAnsi="Times New Roman"/>
          <w:sz w:val="28"/>
          <w:szCs w:val="28"/>
        </w:rPr>
        <w:t xml:space="preserve">за </w:t>
      </w:r>
      <w:r w:rsidR="00910CC1" w:rsidRPr="00E2488E">
        <w:rPr>
          <w:rFonts w:ascii="Times New Roman" w:hAnsi="Times New Roman"/>
          <w:sz w:val="28"/>
          <w:szCs w:val="28"/>
        </w:rPr>
        <w:t>20</w:t>
      </w:r>
      <w:r w:rsidR="00206F50" w:rsidRPr="00E2488E">
        <w:rPr>
          <w:rFonts w:ascii="Times New Roman" w:hAnsi="Times New Roman"/>
          <w:sz w:val="28"/>
          <w:szCs w:val="28"/>
        </w:rPr>
        <w:t>20</w:t>
      </w:r>
      <w:r w:rsidR="007627F2" w:rsidRPr="00E2488E">
        <w:rPr>
          <w:rFonts w:ascii="Times New Roman" w:hAnsi="Times New Roman"/>
          <w:sz w:val="28"/>
          <w:szCs w:val="28"/>
        </w:rPr>
        <w:t xml:space="preserve"> рік</w:t>
      </w:r>
      <w:r w:rsidR="00550027" w:rsidRPr="00E2488E">
        <w:rPr>
          <w:rFonts w:ascii="Times New Roman" w:hAnsi="Times New Roman"/>
          <w:sz w:val="28"/>
          <w:szCs w:val="28"/>
        </w:rPr>
        <w:t xml:space="preserve"> за формами</w:t>
      </w:r>
      <w:r w:rsidR="003F3825" w:rsidRPr="00E2488E">
        <w:rPr>
          <w:rFonts w:ascii="Times New Roman" w:hAnsi="Times New Roman"/>
          <w:sz w:val="28"/>
          <w:szCs w:val="28"/>
        </w:rPr>
        <w:t xml:space="preserve"> 1</w:t>
      </w:r>
      <w:r w:rsidR="00891D79" w:rsidRPr="00E2488E">
        <w:rPr>
          <w:rFonts w:ascii="Times New Roman" w:hAnsi="Times New Roman"/>
          <w:sz w:val="28"/>
          <w:szCs w:val="28"/>
        </w:rPr>
        <w:t>-Л</w:t>
      </w:r>
      <w:r w:rsidR="00206F50" w:rsidRPr="00E2488E">
        <w:rPr>
          <w:rFonts w:ascii="Times New Roman" w:hAnsi="Times New Roman"/>
          <w:sz w:val="28"/>
          <w:szCs w:val="28"/>
        </w:rPr>
        <w:t>Т</w:t>
      </w:r>
      <w:r w:rsidR="00891D79" w:rsidRPr="00E2488E">
        <w:rPr>
          <w:rFonts w:ascii="Times New Roman" w:hAnsi="Times New Roman"/>
          <w:sz w:val="28"/>
          <w:szCs w:val="28"/>
        </w:rPr>
        <w:t xml:space="preserve">, </w:t>
      </w:r>
      <w:r w:rsidR="00F50244" w:rsidRPr="00E2488E">
        <w:rPr>
          <w:rFonts w:ascii="Times New Roman" w:hAnsi="Times New Roman"/>
          <w:sz w:val="28"/>
          <w:szCs w:val="28"/>
        </w:rPr>
        <w:t>1-МЗС</w:t>
      </w:r>
      <w:r w:rsidR="00891D79" w:rsidRPr="00E2488E">
        <w:rPr>
          <w:rFonts w:ascii="Times New Roman" w:hAnsi="Times New Roman"/>
          <w:sz w:val="28"/>
          <w:szCs w:val="28"/>
        </w:rPr>
        <w:t>,</w:t>
      </w:r>
      <w:r w:rsidR="00550027" w:rsidRPr="00E2488E">
        <w:rPr>
          <w:rFonts w:ascii="Times New Roman" w:hAnsi="Times New Roman"/>
          <w:sz w:val="28"/>
          <w:szCs w:val="28"/>
        </w:rPr>
        <w:t xml:space="preserve"> </w:t>
      </w:r>
      <w:r w:rsidR="0013196F" w:rsidRPr="00E2488E">
        <w:rPr>
          <w:rFonts w:ascii="Times New Roman" w:hAnsi="Times New Roman"/>
          <w:sz w:val="28"/>
          <w:szCs w:val="28"/>
        </w:rPr>
        <w:t>10</w:t>
      </w:r>
      <w:r w:rsidR="00E96338" w:rsidRPr="00E2488E">
        <w:rPr>
          <w:rFonts w:ascii="Times New Roman" w:hAnsi="Times New Roman"/>
          <w:sz w:val="28"/>
          <w:szCs w:val="28"/>
        </w:rPr>
        <w:t>, 1-а, 1-п</w:t>
      </w:r>
      <w:r w:rsidR="00287448" w:rsidRPr="00E2488E">
        <w:rPr>
          <w:rFonts w:ascii="Times New Roman" w:hAnsi="Times New Roman"/>
          <w:sz w:val="28"/>
          <w:szCs w:val="28"/>
        </w:rPr>
        <w:t>,</w:t>
      </w:r>
      <w:r w:rsidR="00E96338" w:rsidRPr="00E2488E">
        <w:rPr>
          <w:rFonts w:ascii="Times New Roman" w:hAnsi="Times New Roman"/>
          <w:sz w:val="28"/>
          <w:szCs w:val="28"/>
        </w:rPr>
        <w:t xml:space="preserve"> 1-ц, 1-к, 6,7,8</w:t>
      </w:r>
      <w:r w:rsidR="00287448" w:rsidRPr="00E2488E">
        <w:rPr>
          <w:rFonts w:ascii="Times New Roman" w:hAnsi="Times New Roman"/>
          <w:sz w:val="28"/>
          <w:szCs w:val="28"/>
        </w:rPr>
        <w:t xml:space="preserve"> </w:t>
      </w:r>
      <w:r w:rsidR="006678BB">
        <w:rPr>
          <w:rFonts w:ascii="Times New Roman" w:hAnsi="Times New Roman"/>
          <w:sz w:val="28"/>
          <w:szCs w:val="28"/>
        </w:rPr>
        <w:t xml:space="preserve">формуються </w:t>
      </w:r>
      <w:r w:rsidR="00910CC1" w:rsidRPr="00E2488E">
        <w:rPr>
          <w:rFonts w:ascii="Times New Roman" w:hAnsi="Times New Roman"/>
          <w:sz w:val="28"/>
          <w:szCs w:val="28"/>
        </w:rPr>
        <w:t xml:space="preserve">в </w:t>
      </w:r>
      <w:r w:rsidR="003F3825" w:rsidRPr="00E2488E">
        <w:rPr>
          <w:rFonts w:ascii="Times New Roman" w:hAnsi="Times New Roman"/>
          <w:sz w:val="28"/>
          <w:szCs w:val="28"/>
        </w:rPr>
        <w:t>автоматичному</w:t>
      </w:r>
      <w:r w:rsidR="00910CC1" w:rsidRPr="00E2488E">
        <w:rPr>
          <w:rFonts w:ascii="Times New Roman" w:hAnsi="Times New Roman"/>
          <w:sz w:val="28"/>
          <w:szCs w:val="28"/>
        </w:rPr>
        <w:t xml:space="preserve"> режимі, перевірка показників звіту проводи</w:t>
      </w:r>
      <w:r w:rsidR="001F19C6" w:rsidRPr="00E2488E">
        <w:rPr>
          <w:rFonts w:ascii="Times New Roman" w:hAnsi="Times New Roman"/>
          <w:sz w:val="28"/>
          <w:szCs w:val="28"/>
        </w:rPr>
        <w:t>ться</w:t>
      </w:r>
      <w:r w:rsidR="00910CC1" w:rsidRPr="00E2488E">
        <w:rPr>
          <w:rFonts w:ascii="Times New Roman" w:hAnsi="Times New Roman"/>
          <w:sz w:val="28"/>
          <w:szCs w:val="28"/>
        </w:rPr>
        <w:t xml:space="preserve"> в автоматизованій системі</w:t>
      </w:r>
      <w:r w:rsidR="0079046D" w:rsidRPr="00E2488E">
        <w:rPr>
          <w:rFonts w:ascii="Times New Roman" w:hAnsi="Times New Roman"/>
          <w:sz w:val="28"/>
          <w:szCs w:val="28"/>
        </w:rPr>
        <w:t xml:space="preserve"> КП</w:t>
      </w:r>
      <w:r w:rsidR="00910CC1" w:rsidRPr="00E2488E">
        <w:rPr>
          <w:rFonts w:ascii="Times New Roman" w:hAnsi="Times New Roman"/>
          <w:sz w:val="28"/>
          <w:szCs w:val="28"/>
        </w:rPr>
        <w:t xml:space="preserve"> </w:t>
      </w:r>
      <w:r w:rsidR="0079046D" w:rsidRPr="00E2488E">
        <w:rPr>
          <w:rFonts w:ascii="Times New Roman" w:hAnsi="Times New Roman"/>
          <w:sz w:val="28"/>
          <w:szCs w:val="28"/>
        </w:rPr>
        <w:t>«</w:t>
      </w:r>
      <w:r w:rsidR="00910CC1" w:rsidRPr="00E2488E">
        <w:rPr>
          <w:rFonts w:ascii="Times New Roman" w:hAnsi="Times New Roman"/>
          <w:sz w:val="28"/>
          <w:szCs w:val="28"/>
        </w:rPr>
        <w:t>Д-3</w:t>
      </w:r>
      <w:r w:rsidR="0079046D" w:rsidRPr="00E2488E">
        <w:rPr>
          <w:rFonts w:ascii="Times New Roman" w:hAnsi="Times New Roman"/>
          <w:sz w:val="28"/>
          <w:szCs w:val="28"/>
        </w:rPr>
        <w:t>»</w:t>
      </w:r>
      <w:r w:rsidR="00910CC1" w:rsidRPr="00E2488E">
        <w:rPr>
          <w:rFonts w:ascii="Times New Roman" w:hAnsi="Times New Roman"/>
          <w:sz w:val="28"/>
          <w:szCs w:val="28"/>
        </w:rPr>
        <w:t>.</w:t>
      </w:r>
    </w:p>
    <w:p w:rsidR="007A6F6E" w:rsidRPr="00E2488E" w:rsidRDefault="00AD369F" w:rsidP="0079046D">
      <w:pPr>
        <w:spacing w:after="0" w:line="240" w:lineRule="auto"/>
        <w:jc w:val="both"/>
        <w:rPr>
          <w:rFonts w:ascii="Times New Roman" w:hAnsi="Times New Roman"/>
          <w:sz w:val="28"/>
          <w:szCs w:val="28"/>
        </w:rPr>
      </w:pPr>
      <w:r w:rsidRPr="00E2488E">
        <w:rPr>
          <w:rFonts w:ascii="Times New Roman" w:hAnsi="Times New Roman"/>
          <w:sz w:val="28"/>
          <w:szCs w:val="28"/>
        </w:rPr>
        <w:t xml:space="preserve">     </w:t>
      </w:r>
      <w:r w:rsidR="00515D3C" w:rsidRPr="00E2488E">
        <w:rPr>
          <w:rFonts w:ascii="Times New Roman" w:hAnsi="Times New Roman"/>
          <w:sz w:val="28"/>
          <w:szCs w:val="28"/>
        </w:rPr>
        <w:t xml:space="preserve"> </w:t>
      </w:r>
      <w:r w:rsidR="00910CC1" w:rsidRPr="00E2488E">
        <w:rPr>
          <w:rFonts w:ascii="Times New Roman" w:hAnsi="Times New Roman"/>
          <w:sz w:val="28"/>
          <w:szCs w:val="28"/>
        </w:rPr>
        <w:t>Уникнення помилок при складанні статистичних звітів, забезпечення повноти та достовірності статистичних даних значною мірою вдасться досягти за рахунок запровадження повної автоматизації судової статистики та автоматичного розрахунку всіх форм звіт</w:t>
      </w:r>
      <w:r w:rsidR="007A6F6E" w:rsidRPr="00E2488E">
        <w:rPr>
          <w:rFonts w:ascii="Times New Roman" w:hAnsi="Times New Roman"/>
          <w:sz w:val="28"/>
          <w:szCs w:val="28"/>
        </w:rPr>
        <w:t xml:space="preserve">ності.  </w:t>
      </w:r>
    </w:p>
    <w:p w:rsidR="00B65533" w:rsidRPr="00E2488E" w:rsidRDefault="007A6F6E" w:rsidP="0079046D">
      <w:pPr>
        <w:spacing w:after="0" w:line="240" w:lineRule="auto"/>
        <w:jc w:val="both"/>
        <w:rPr>
          <w:rFonts w:ascii="Times New Roman" w:hAnsi="Times New Roman"/>
          <w:sz w:val="28"/>
          <w:szCs w:val="28"/>
        </w:rPr>
      </w:pPr>
      <w:r w:rsidRPr="00E2488E">
        <w:rPr>
          <w:rFonts w:ascii="Times New Roman" w:hAnsi="Times New Roman"/>
          <w:sz w:val="28"/>
          <w:szCs w:val="28"/>
        </w:rPr>
        <w:t xml:space="preserve">     </w:t>
      </w:r>
      <w:r w:rsidR="00515D3C" w:rsidRPr="00E2488E">
        <w:rPr>
          <w:rFonts w:ascii="Times New Roman" w:hAnsi="Times New Roman"/>
          <w:sz w:val="28"/>
          <w:szCs w:val="28"/>
        </w:rPr>
        <w:t xml:space="preserve"> </w:t>
      </w:r>
      <w:r w:rsidR="00B65533" w:rsidRPr="00E2488E">
        <w:rPr>
          <w:rFonts w:ascii="Times New Roman" w:hAnsi="Times New Roman"/>
          <w:sz w:val="28"/>
          <w:szCs w:val="28"/>
        </w:rPr>
        <w:t>Протягом</w:t>
      </w:r>
      <w:r w:rsidR="003F3825" w:rsidRPr="00E2488E">
        <w:rPr>
          <w:rFonts w:ascii="Times New Roman" w:hAnsi="Times New Roman"/>
          <w:sz w:val="28"/>
          <w:szCs w:val="28"/>
        </w:rPr>
        <w:t xml:space="preserve"> </w:t>
      </w:r>
      <w:r w:rsidR="00E55F39" w:rsidRPr="00E2488E">
        <w:rPr>
          <w:rFonts w:ascii="Times New Roman" w:hAnsi="Times New Roman"/>
          <w:sz w:val="28"/>
          <w:szCs w:val="28"/>
        </w:rPr>
        <w:t>2020</w:t>
      </w:r>
      <w:r w:rsidR="00910CC1" w:rsidRPr="00E2488E">
        <w:rPr>
          <w:rFonts w:ascii="Times New Roman" w:hAnsi="Times New Roman"/>
          <w:sz w:val="28"/>
          <w:szCs w:val="28"/>
        </w:rPr>
        <w:t xml:space="preserve"> року проведено аналіз оперативності розгляду судом цивільних справ та причини тривалого не розгляду даних справ, узагальнення практики розгляду кримінальних справ про злочини, вчинені неповнолітніми, аналіз причин закриття провадження по справах про адміні</w:t>
      </w:r>
      <w:r w:rsidR="004C3CC5" w:rsidRPr="00E2488E">
        <w:rPr>
          <w:rFonts w:ascii="Times New Roman" w:hAnsi="Times New Roman"/>
          <w:sz w:val="28"/>
          <w:szCs w:val="28"/>
        </w:rPr>
        <w:t>стративні правопорушення за ст.</w:t>
      </w:r>
      <w:r w:rsidR="00910CC1" w:rsidRPr="00E2488E">
        <w:rPr>
          <w:rFonts w:ascii="Times New Roman" w:hAnsi="Times New Roman"/>
          <w:sz w:val="28"/>
          <w:szCs w:val="28"/>
        </w:rPr>
        <w:t>130 КУпАП. Постійно аналізуються причини скасування та зміни судових рішень, ухвал, вироків по справах розглянутих судом.</w:t>
      </w:r>
    </w:p>
    <w:p w:rsidR="0091344E" w:rsidRPr="00E2488E" w:rsidRDefault="0091344E" w:rsidP="0079046D">
      <w:pPr>
        <w:spacing w:after="0" w:line="240" w:lineRule="auto"/>
        <w:jc w:val="both"/>
        <w:rPr>
          <w:rFonts w:ascii="Times New Roman" w:hAnsi="Times New Roman"/>
          <w:sz w:val="28"/>
          <w:szCs w:val="28"/>
        </w:rPr>
      </w:pPr>
      <w:r w:rsidRPr="00E2488E">
        <w:rPr>
          <w:rFonts w:ascii="Times New Roman" w:hAnsi="Times New Roman"/>
          <w:b/>
          <w:sz w:val="28"/>
          <w:szCs w:val="28"/>
        </w:rPr>
        <w:t xml:space="preserve">    </w:t>
      </w:r>
      <w:r w:rsidR="00515D3C" w:rsidRPr="00E2488E">
        <w:rPr>
          <w:rFonts w:ascii="Times New Roman" w:hAnsi="Times New Roman"/>
          <w:b/>
          <w:sz w:val="28"/>
          <w:szCs w:val="28"/>
        </w:rPr>
        <w:t xml:space="preserve"> </w:t>
      </w:r>
      <w:r w:rsidRPr="00E2488E">
        <w:rPr>
          <w:rFonts w:ascii="Times New Roman" w:hAnsi="Times New Roman"/>
          <w:b/>
          <w:sz w:val="28"/>
          <w:szCs w:val="28"/>
        </w:rPr>
        <w:t xml:space="preserve"> </w:t>
      </w:r>
      <w:r w:rsidRPr="00E2488E">
        <w:rPr>
          <w:rFonts w:ascii="Times New Roman" w:hAnsi="Times New Roman"/>
          <w:sz w:val="28"/>
          <w:szCs w:val="28"/>
        </w:rPr>
        <w:t>Необхідно наголосити, що найтиповішими недоліками при веденні первинного обліку надалі залишаються неповнота або неправильність заповнення (перекручування) реквізитів обліково-статистичних карток по відношенню до матері</w:t>
      </w:r>
      <w:r w:rsidR="00F6615F" w:rsidRPr="00E2488E">
        <w:rPr>
          <w:rFonts w:ascii="Times New Roman" w:hAnsi="Times New Roman"/>
          <w:sz w:val="28"/>
          <w:szCs w:val="28"/>
        </w:rPr>
        <w:t>алів справи (судового рішення).</w:t>
      </w:r>
    </w:p>
    <w:p w:rsidR="001F4FDD" w:rsidRPr="00E2488E" w:rsidRDefault="00454382" w:rsidP="0079046D">
      <w:pPr>
        <w:spacing w:after="0" w:line="240" w:lineRule="auto"/>
        <w:jc w:val="both"/>
        <w:rPr>
          <w:rFonts w:ascii="Times New Roman" w:hAnsi="Times New Roman"/>
          <w:sz w:val="28"/>
          <w:szCs w:val="28"/>
        </w:rPr>
      </w:pPr>
      <w:r w:rsidRPr="00E2488E">
        <w:rPr>
          <w:rFonts w:ascii="Times New Roman" w:hAnsi="Times New Roman"/>
          <w:sz w:val="28"/>
          <w:szCs w:val="28"/>
        </w:rPr>
        <w:t xml:space="preserve">     </w:t>
      </w:r>
      <w:r w:rsidR="00515D3C" w:rsidRPr="00E2488E">
        <w:rPr>
          <w:rFonts w:ascii="Times New Roman" w:hAnsi="Times New Roman"/>
          <w:sz w:val="28"/>
          <w:szCs w:val="28"/>
        </w:rPr>
        <w:t xml:space="preserve"> </w:t>
      </w:r>
      <w:r w:rsidR="0091344E" w:rsidRPr="00E2488E">
        <w:rPr>
          <w:rFonts w:ascii="Times New Roman" w:hAnsi="Times New Roman"/>
          <w:sz w:val="28"/>
          <w:szCs w:val="28"/>
        </w:rPr>
        <w:t>Звіти про роботу суду зберігаються в окремих номенклатурних справах за кожен рік, належним чином оформлені та підписані. Разом з т</w:t>
      </w:r>
      <w:r w:rsidR="000016F1" w:rsidRPr="00E2488E">
        <w:rPr>
          <w:rFonts w:ascii="Times New Roman" w:hAnsi="Times New Roman"/>
          <w:sz w:val="28"/>
          <w:szCs w:val="28"/>
        </w:rPr>
        <w:t xml:space="preserve">им копії звітів зберігаються на </w:t>
      </w:r>
      <w:r w:rsidR="0091344E" w:rsidRPr="00E2488E">
        <w:rPr>
          <w:rFonts w:ascii="Times New Roman" w:hAnsi="Times New Roman"/>
          <w:sz w:val="28"/>
          <w:szCs w:val="28"/>
        </w:rPr>
        <w:t>магнітних і оптичних носіях (компакт-дисках та дискетах). Супровідні про скерування звітів, підтвердження показників, акти звірок з прокуратурою зберігаються у відповідних номенклатурних справах щодо листування з територіальним управлінням.</w:t>
      </w:r>
      <w:r w:rsidRPr="00E2488E">
        <w:rPr>
          <w:rFonts w:ascii="Times New Roman" w:hAnsi="Times New Roman"/>
          <w:sz w:val="28"/>
          <w:szCs w:val="28"/>
        </w:rPr>
        <w:t xml:space="preserve"> </w:t>
      </w:r>
    </w:p>
    <w:p w:rsidR="0091344E" w:rsidRPr="00E2488E" w:rsidRDefault="001F4FDD" w:rsidP="0079046D">
      <w:pPr>
        <w:spacing w:after="0" w:line="240" w:lineRule="auto"/>
        <w:jc w:val="both"/>
        <w:rPr>
          <w:rFonts w:ascii="Times New Roman" w:hAnsi="Times New Roman"/>
          <w:sz w:val="28"/>
          <w:szCs w:val="28"/>
        </w:rPr>
      </w:pPr>
      <w:r w:rsidRPr="00E2488E">
        <w:rPr>
          <w:rFonts w:ascii="Times New Roman" w:hAnsi="Times New Roman"/>
          <w:sz w:val="28"/>
          <w:szCs w:val="28"/>
        </w:rPr>
        <w:t xml:space="preserve">      </w:t>
      </w:r>
      <w:r w:rsidR="0091344E" w:rsidRPr="00E2488E">
        <w:rPr>
          <w:rFonts w:ascii="Times New Roman" w:hAnsi="Times New Roman"/>
          <w:sz w:val="28"/>
          <w:szCs w:val="28"/>
        </w:rPr>
        <w:t>У наявності є всі передбачені форми звітності.</w:t>
      </w:r>
    </w:p>
    <w:p w:rsidR="00454382" w:rsidRPr="00E2488E" w:rsidRDefault="00454382" w:rsidP="0079046D">
      <w:pPr>
        <w:spacing w:after="0" w:line="240" w:lineRule="auto"/>
        <w:jc w:val="both"/>
        <w:rPr>
          <w:rFonts w:ascii="Times New Roman" w:hAnsi="Times New Roman"/>
          <w:sz w:val="28"/>
          <w:szCs w:val="28"/>
        </w:rPr>
      </w:pPr>
      <w:r w:rsidRPr="00E2488E">
        <w:rPr>
          <w:rFonts w:ascii="Times New Roman" w:hAnsi="Times New Roman"/>
          <w:sz w:val="28"/>
          <w:szCs w:val="28"/>
        </w:rPr>
        <w:lastRenderedPageBreak/>
        <w:t xml:space="preserve">      </w:t>
      </w:r>
      <w:r w:rsidR="0091344E" w:rsidRPr="00E2488E">
        <w:rPr>
          <w:rFonts w:ascii="Times New Roman" w:hAnsi="Times New Roman"/>
          <w:sz w:val="28"/>
          <w:szCs w:val="28"/>
        </w:rPr>
        <w:t>Звіти про стан здійснення правосуддя судом складаються у відповідності до Інструкції по судовій статистиці, роз’яснень та рекомендацій ДСА України, територіального управління державної судової адміністрації в області з питань ведення судової статистики.</w:t>
      </w:r>
      <w:r w:rsidRPr="00E2488E">
        <w:rPr>
          <w:rFonts w:ascii="Times New Roman" w:hAnsi="Times New Roman"/>
          <w:sz w:val="28"/>
          <w:szCs w:val="28"/>
        </w:rPr>
        <w:t xml:space="preserve"> </w:t>
      </w:r>
    </w:p>
    <w:p w:rsidR="0091344E" w:rsidRPr="00E2488E" w:rsidRDefault="00454382" w:rsidP="0079046D">
      <w:pPr>
        <w:spacing w:after="0" w:line="240" w:lineRule="auto"/>
        <w:jc w:val="both"/>
        <w:rPr>
          <w:rFonts w:ascii="Times New Roman" w:hAnsi="Times New Roman"/>
          <w:sz w:val="28"/>
          <w:szCs w:val="28"/>
        </w:rPr>
      </w:pPr>
      <w:r w:rsidRPr="00E2488E">
        <w:rPr>
          <w:rFonts w:ascii="Times New Roman" w:hAnsi="Times New Roman"/>
          <w:sz w:val="28"/>
          <w:szCs w:val="28"/>
        </w:rPr>
        <w:t xml:space="preserve">      </w:t>
      </w:r>
      <w:r w:rsidR="00515D3C" w:rsidRPr="00E2488E">
        <w:rPr>
          <w:rFonts w:ascii="Times New Roman" w:hAnsi="Times New Roman"/>
          <w:sz w:val="28"/>
          <w:szCs w:val="28"/>
        </w:rPr>
        <w:t xml:space="preserve"> </w:t>
      </w:r>
      <w:r w:rsidR="0091344E" w:rsidRPr="00E2488E">
        <w:rPr>
          <w:rFonts w:ascii="Times New Roman" w:hAnsi="Times New Roman"/>
          <w:sz w:val="28"/>
          <w:szCs w:val="28"/>
        </w:rPr>
        <w:t>Зокрема, при веденні с</w:t>
      </w:r>
      <w:r w:rsidR="00002F01" w:rsidRPr="00E2488E">
        <w:rPr>
          <w:rFonts w:ascii="Times New Roman" w:hAnsi="Times New Roman"/>
          <w:sz w:val="28"/>
          <w:szCs w:val="28"/>
        </w:rPr>
        <w:t>татистичної роботи протягом  20</w:t>
      </w:r>
      <w:r w:rsidR="00F6615F" w:rsidRPr="00E2488E">
        <w:rPr>
          <w:rFonts w:ascii="Times New Roman" w:hAnsi="Times New Roman"/>
          <w:sz w:val="28"/>
          <w:szCs w:val="28"/>
        </w:rPr>
        <w:t>20</w:t>
      </w:r>
      <w:r w:rsidR="0091344E" w:rsidRPr="00E2488E">
        <w:rPr>
          <w:rFonts w:ascii="Times New Roman" w:hAnsi="Times New Roman"/>
          <w:sz w:val="28"/>
          <w:szCs w:val="28"/>
        </w:rPr>
        <w:t xml:space="preserve"> року особлива увага зверталась на накази: </w:t>
      </w:r>
    </w:p>
    <w:p w:rsidR="00BF06A2" w:rsidRPr="00E2488E" w:rsidRDefault="00AE19BB" w:rsidP="00BF06A2">
      <w:pPr>
        <w:spacing w:after="0" w:line="240" w:lineRule="auto"/>
        <w:jc w:val="both"/>
        <w:rPr>
          <w:rFonts w:ascii="Times New Roman" w:hAnsi="Times New Roman"/>
          <w:sz w:val="28"/>
          <w:szCs w:val="28"/>
        </w:rPr>
      </w:pPr>
      <w:r w:rsidRPr="00E2488E">
        <w:rPr>
          <w:rFonts w:ascii="Times New Roman" w:hAnsi="Times New Roman"/>
          <w:sz w:val="28"/>
          <w:szCs w:val="28"/>
        </w:rPr>
        <w:t xml:space="preserve"> </w:t>
      </w:r>
      <w:r w:rsidR="00B45390" w:rsidRPr="00E2488E">
        <w:rPr>
          <w:rFonts w:ascii="Times New Roman" w:hAnsi="Times New Roman"/>
          <w:sz w:val="28"/>
          <w:szCs w:val="28"/>
        </w:rPr>
        <w:t xml:space="preserve">    </w:t>
      </w:r>
      <w:r w:rsidR="00BF06A2" w:rsidRPr="00E2488E">
        <w:rPr>
          <w:rFonts w:ascii="Times New Roman" w:hAnsi="Times New Roman"/>
          <w:sz w:val="28"/>
          <w:szCs w:val="28"/>
        </w:rPr>
        <w:t xml:space="preserve">- </w:t>
      </w:r>
      <w:r w:rsidR="00A15AD4">
        <w:rPr>
          <w:noProof/>
          <w:lang w:val="ru-RU" w:eastAsia="ru-RU"/>
        </w:rPr>
        <w:drawing>
          <wp:inline distT="0" distB="0" distL="0" distR="0">
            <wp:extent cx="8255" cy="8255"/>
            <wp:effectExtent l="0" t="0" r="0" b="0"/>
            <wp:docPr id="1" name="Рисунок 1"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
                    <pic:cNvPicPr>
                      <a:picLocks noChangeAspect="1" noChangeArrowheads="1"/>
                    </pic:cNvPicPr>
                  </pic:nvPicPr>
                  <pic:blipFill>
                    <a:blip r:embed="rId8"/>
                    <a:srcRect/>
                    <a:stretch>
                      <a:fillRect/>
                    </a:stretch>
                  </pic:blipFill>
                  <pic:spPr bwMode="auto">
                    <a:xfrm>
                      <a:off x="0" y="0"/>
                      <a:ext cx="8255" cy="8255"/>
                    </a:xfrm>
                    <a:prstGeom prst="rect">
                      <a:avLst/>
                    </a:prstGeom>
                    <a:noFill/>
                    <a:ln w="9525">
                      <a:noFill/>
                      <a:miter lim="800000"/>
                      <a:headEnd/>
                      <a:tailEnd/>
                    </a:ln>
                  </pic:spPr>
                </pic:pic>
              </a:graphicData>
            </a:graphic>
          </wp:inline>
        </w:drawing>
      </w:r>
      <w:hyperlink r:id="rId9" w:history="1">
        <w:r w:rsidR="00C14322" w:rsidRPr="00E2488E">
          <w:rPr>
            <w:rStyle w:val="a8"/>
            <w:rFonts w:ascii="Times New Roman" w:hAnsi="Times New Roman"/>
            <w:color w:val="auto"/>
            <w:sz w:val="28"/>
            <w:szCs w:val="28"/>
            <w:u w:val="none"/>
          </w:rPr>
          <w:t>Наказ від 16 січня 2016 року №9 “Про затвердження Інструкції з підготовки та надсилання, приймання та обробки, оприлюднення та зберігання електронних копій судових рішень в Єдиному державному реєстрі судових рішень”</w:t>
        </w:r>
      </w:hyperlink>
      <w:r w:rsidR="00BF06A2" w:rsidRPr="00E2488E">
        <w:rPr>
          <w:rFonts w:ascii="Times New Roman" w:hAnsi="Times New Roman"/>
          <w:sz w:val="28"/>
          <w:szCs w:val="28"/>
        </w:rPr>
        <w:t>;</w:t>
      </w:r>
    </w:p>
    <w:p w:rsidR="00300270" w:rsidRPr="00E2488E" w:rsidRDefault="0005632D" w:rsidP="00B45390">
      <w:pPr>
        <w:spacing w:after="0" w:line="240" w:lineRule="auto"/>
        <w:jc w:val="both"/>
        <w:rPr>
          <w:rFonts w:ascii="Times New Roman" w:hAnsi="Times New Roman"/>
          <w:sz w:val="28"/>
          <w:szCs w:val="28"/>
        </w:rPr>
      </w:pPr>
      <w:r w:rsidRPr="00E2488E">
        <w:rPr>
          <w:rFonts w:ascii="Times New Roman" w:hAnsi="Times New Roman"/>
          <w:sz w:val="28"/>
          <w:szCs w:val="28"/>
        </w:rPr>
        <w:t xml:space="preserve"> </w:t>
      </w:r>
      <w:r w:rsidR="00B45390" w:rsidRPr="00E2488E">
        <w:rPr>
          <w:rFonts w:ascii="Times New Roman" w:hAnsi="Times New Roman"/>
          <w:sz w:val="28"/>
          <w:szCs w:val="28"/>
        </w:rPr>
        <w:t xml:space="preserve">    </w:t>
      </w:r>
      <w:r w:rsidR="00300270" w:rsidRPr="00E2488E">
        <w:rPr>
          <w:rFonts w:ascii="Times New Roman" w:hAnsi="Times New Roman"/>
          <w:sz w:val="28"/>
          <w:szCs w:val="28"/>
        </w:rPr>
        <w:t xml:space="preserve">- </w:t>
      </w:r>
      <w:hyperlink r:id="rId10" w:history="1">
        <w:r w:rsidR="00300270" w:rsidRPr="00E2488E">
          <w:rPr>
            <w:rStyle w:val="a8"/>
            <w:rFonts w:ascii="Times New Roman" w:hAnsi="Times New Roman"/>
            <w:color w:val="auto"/>
            <w:sz w:val="28"/>
            <w:szCs w:val="28"/>
            <w:u w:val="none"/>
          </w:rPr>
          <w:t xml:space="preserve">Наказ Державної </w:t>
        </w:r>
        <w:r w:rsidR="004C3CC5" w:rsidRPr="00E2488E">
          <w:rPr>
            <w:rStyle w:val="a8"/>
            <w:rFonts w:ascii="Times New Roman" w:hAnsi="Times New Roman"/>
            <w:color w:val="auto"/>
            <w:sz w:val="28"/>
            <w:szCs w:val="28"/>
            <w:u w:val="none"/>
          </w:rPr>
          <w:t>судової адміністрації України №</w:t>
        </w:r>
        <w:r w:rsidR="00300270" w:rsidRPr="00E2488E">
          <w:rPr>
            <w:rStyle w:val="a8"/>
            <w:rFonts w:ascii="Times New Roman" w:hAnsi="Times New Roman"/>
            <w:color w:val="auto"/>
            <w:sz w:val="28"/>
            <w:szCs w:val="28"/>
            <w:u w:val="none"/>
          </w:rPr>
          <w:t>45 від 02 квітня</w:t>
        </w:r>
      </w:hyperlink>
      <w:hyperlink r:id="rId11" w:history="1">
        <w:r w:rsidR="00300270" w:rsidRPr="00E2488E">
          <w:rPr>
            <w:rStyle w:val="a8"/>
            <w:rFonts w:ascii="Times New Roman" w:hAnsi="Times New Roman"/>
            <w:color w:val="auto"/>
            <w:sz w:val="28"/>
            <w:szCs w:val="28"/>
            <w:u w:val="none"/>
          </w:rPr>
          <w:t xml:space="preserve"> 2015 року «Про погодження нової редакції Положення про автоматизовану систему документообігу суду</w:t>
        </w:r>
      </w:hyperlink>
      <w:r w:rsidR="00300270" w:rsidRPr="00E2488E">
        <w:rPr>
          <w:rFonts w:ascii="Times New Roman" w:hAnsi="Times New Roman"/>
          <w:sz w:val="28"/>
          <w:szCs w:val="28"/>
        </w:rPr>
        <w:t>»;</w:t>
      </w:r>
    </w:p>
    <w:p w:rsidR="0091344E" w:rsidRPr="00E2488E" w:rsidRDefault="0005632D" w:rsidP="0079046D">
      <w:pPr>
        <w:spacing w:after="0" w:line="240" w:lineRule="auto"/>
        <w:jc w:val="both"/>
        <w:rPr>
          <w:rFonts w:ascii="Times New Roman" w:hAnsi="Times New Roman"/>
          <w:sz w:val="28"/>
          <w:szCs w:val="28"/>
        </w:rPr>
      </w:pPr>
      <w:r w:rsidRPr="00E2488E">
        <w:rPr>
          <w:rFonts w:ascii="Times New Roman" w:hAnsi="Times New Roman"/>
          <w:sz w:val="28"/>
          <w:szCs w:val="28"/>
        </w:rPr>
        <w:t xml:space="preserve">     </w:t>
      </w:r>
      <w:r w:rsidR="0084661E" w:rsidRPr="00E2488E">
        <w:rPr>
          <w:rFonts w:ascii="Times New Roman" w:hAnsi="Times New Roman"/>
          <w:sz w:val="28"/>
          <w:szCs w:val="28"/>
        </w:rPr>
        <w:t>- </w:t>
      </w:r>
      <w:hyperlink r:id="rId12" w:tgtFrame="_blank" w:history="1">
        <w:r w:rsidR="00007ACC" w:rsidRPr="00E2488E">
          <w:rPr>
            <w:rStyle w:val="a8"/>
            <w:rFonts w:ascii="Times New Roman" w:hAnsi="Times New Roman"/>
            <w:color w:val="auto"/>
            <w:sz w:val="28"/>
            <w:szCs w:val="28"/>
            <w:u w:val="none"/>
          </w:rPr>
          <w:t>Наказ Державної судової адміністрації України від 17 січня 2014 року № 9 "Про оприлюднення звітності про стан здійснення правосуддя"</w:t>
        </w:r>
      </w:hyperlink>
      <w:r w:rsidR="0091344E" w:rsidRPr="00E2488E">
        <w:rPr>
          <w:rFonts w:ascii="Times New Roman" w:hAnsi="Times New Roman"/>
          <w:sz w:val="28"/>
          <w:szCs w:val="28"/>
        </w:rPr>
        <w:t>;</w:t>
      </w:r>
    </w:p>
    <w:p w:rsidR="00B02A29" w:rsidRPr="00E2488E" w:rsidRDefault="00B02A29" w:rsidP="00F24B39">
      <w:pPr>
        <w:spacing w:after="0" w:line="240" w:lineRule="auto"/>
        <w:jc w:val="both"/>
        <w:rPr>
          <w:rFonts w:ascii="Times New Roman" w:hAnsi="Times New Roman"/>
          <w:sz w:val="28"/>
          <w:szCs w:val="28"/>
        </w:rPr>
      </w:pPr>
      <w:r w:rsidRPr="00E2488E">
        <w:rPr>
          <w:rFonts w:ascii="Times New Roman" w:hAnsi="Times New Roman"/>
          <w:sz w:val="28"/>
          <w:szCs w:val="28"/>
        </w:rPr>
        <w:t xml:space="preserve">     - Закон України «</w:t>
      </w:r>
      <w:hyperlink r:id="rId13" w:history="1">
        <w:r w:rsidRPr="00E2488E">
          <w:rPr>
            <w:rStyle w:val="a8"/>
            <w:rFonts w:ascii="Times New Roman" w:hAnsi="Times New Roman"/>
            <w:color w:val="auto"/>
            <w:sz w:val="28"/>
            <w:szCs w:val="28"/>
            <w:u w:val="none"/>
          </w:rPr>
          <w:t>Про державну службу</w:t>
        </w:r>
      </w:hyperlink>
      <w:r w:rsidRPr="00E2488E">
        <w:rPr>
          <w:rFonts w:ascii="Times New Roman" w:hAnsi="Times New Roman"/>
          <w:sz w:val="28"/>
          <w:szCs w:val="28"/>
        </w:rPr>
        <w:t xml:space="preserve">» від 10.12.2015 № </w:t>
      </w:r>
      <w:r w:rsidRPr="00E2488E">
        <w:rPr>
          <w:rFonts w:ascii="Times New Roman" w:hAnsi="Times New Roman"/>
          <w:bCs/>
          <w:sz w:val="28"/>
          <w:szCs w:val="28"/>
        </w:rPr>
        <w:t xml:space="preserve">889-VIII, </w:t>
      </w:r>
      <w:r w:rsidR="0068572E" w:rsidRPr="00E2488E">
        <w:rPr>
          <w:rFonts w:ascii="Times New Roman" w:hAnsi="Times New Roman"/>
          <w:bCs/>
          <w:sz w:val="28"/>
          <w:szCs w:val="28"/>
        </w:rPr>
        <w:t>набрання чинності 01.05.2016 року.</w:t>
      </w:r>
    </w:p>
    <w:p w:rsidR="00684201" w:rsidRPr="00E2488E" w:rsidRDefault="00684201" w:rsidP="00684201">
      <w:pPr>
        <w:pStyle w:val="1"/>
        <w:spacing w:before="0" w:beforeAutospacing="0" w:after="0" w:afterAutospacing="0"/>
        <w:jc w:val="both"/>
        <w:rPr>
          <w:b w:val="0"/>
          <w:sz w:val="28"/>
          <w:szCs w:val="28"/>
        </w:rPr>
      </w:pPr>
      <w:hyperlink r:id="rId14" w:history="1">
        <w:r w:rsidR="005B359C" w:rsidRPr="00E2488E">
          <w:rPr>
            <w:rStyle w:val="a8"/>
            <w:b w:val="0"/>
            <w:color w:val="auto"/>
            <w:sz w:val="28"/>
            <w:szCs w:val="28"/>
            <w:u w:val="none"/>
          </w:rPr>
          <w:t xml:space="preserve">    </w:t>
        </w:r>
        <w:r w:rsidRPr="00E2488E">
          <w:rPr>
            <w:rStyle w:val="a8"/>
            <w:b w:val="0"/>
            <w:color w:val="auto"/>
            <w:sz w:val="28"/>
            <w:szCs w:val="28"/>
            <w:u w:val="none"/>
          </w:rPr>
          <w:t>- Наказ Державної судової адміністрації України від  07 листопада 2016 року № 227 "Про затвердження Тимчасового регламенту  надсилання судом електронних документів  учасникам судового процесу, кримінального  провадження"</w:t>
        </w:r>
      </w:hyperlink>
      <w:r w:rsidRPr="00E2488E">
        <w:rPr>
          <w:b w:val="0"/>
          <w:sz w:val="28"/>
          <w:szCs w:val="28"/>
        </w:rPr>
        <w:t>;</w:t>
      </w:r>
    </w:p>
    <w:p w:rsidR="00934AFE" w:rsidRPr="00E2488E" w:rsidRDefault="00CE1327" w:rsidP="00934AFE">
      <w:pPr>
        <w:spacing w:after="0" w:line="240" w:lineRule="auto"/>
        <w:jc w:val="both"/>
        <w:rPr>
          <w:sz w:val="36"/>
          <w:szCs w:val="36"/>
        </w:rPr>
      </w:pPr>
      <w:r w:rsidRPr="00E2488E">
        <w:rPr>
          <w:rFonts w:ascii="Times New Roman" w:hAnsi="Times New Roman"/>
          <w:sz w:val="24"/>
          <w:szCs w:val="24"/>
          <w:lang w:val="ru-RU" w:eastAsia="ru-RU"/>
        </w:rPr>
        <w:t xml:space="preserve">     </w:t>
      </w:r>
      <w:r w:rsidR="00934AFE" w:rsidRPr="00E2488E">
        <w:rPr>
          <w:rFonts w:ascii="Times New Roman" w:hAnsi="Times New Roman"/>
          <w:sz w:val="24"/>
          <w:szCs w:val="24"/>
          <w:lang w:val="ru-RU" w:eastAsia="ru-RU"/>
        </w:rPr>
        <w:t xml:space="preserve">- </w:t>
      </w:r>
      <w:hyperlink r:id="rId15" w:history="1">
        <w:r w:rsidR="00934AFE" w:rsidRPr="00E2488E">
          <w:rPr>
            <w:rStyle w:val="a8"/>
            <w:rFonts w:ascii="Times New Roman" w:hAnsi="Times New Roman"/>
            <w:color w:val="auto"/>
            <w:sz w:val="28"/>
            <w:szCs w:val="28"/>
            <w:u w:val="none"/>
          </w:rPr>
          <w:t>Наказ Державної судової адміністрації України від 11 січня 2017 року №5 Про затвердження складу Комісії з питань роботи із служб</w:t>
        </w:r>
        <w:r w:rsidR="00871B7C" w:rsidRPr="00E2488E">
          <w:rPr>
            <w:rStyle w:val="a8"/>
            <w:rFonts w:ascii="Times New Roman" w:hAnsi="Times New Roman"/>
            <w:color w:val="auto"/>
            <w:sz w:val="28"/>
            <w:szCs w:val="28"/>
            <w:u w:val="none"/>
          </w:rPr>
          <w:t xml:space="preserve">овою інформацією </w:t>
        </w:r>
        <w:r w:rsidR="00934AFE" w:rsidRPr="00E2488E">
          <w:rPr>
            <w:rStyle w:val="a8"/>
            <w:rFonts w:ascii="Times New Roman" w:hAnsi="Times New Roman"/>
            <w:color w:val="auto"/>
            <w:sz w:val="28"/>
            <w:szCs w:val="28"/>
            <w:u w:val="none"/>
          </w:rPr>
          <w:t>Державної судової адміністрації України</w:t>
        </w:r>
      </w:hyperlink>
      <w:r w:rsidR="00934AFE" w:rsidRPr="00E2488E">
        <w:rPr>
          <w:sz w:val="36"/>
          <w:szCs w:val="36"/>
        </w:rPr>
        <w:t>;</w:t>
      </w:r>
    </w:p>
    <w:p w:rsidR="00E24AC8" w:rsidRPr="00E2488E" w:rsidRDefault="00CE1327" w:rsidP="007D5C7D">
      <w:pPr>
        <w:spacing w:after="0" w:line="240" w:lineRule="auto"/>
        <w:jc w:val="both"/>
        <w:rPr>
          <w:rStyle w:val="a8"/>
          <w:rFonts w:ascii="Times New Roman" w:hAnsi="Times New Roman"/>
          <w:color w:val="auto"/>
          <w:sz w:val="28"/>
          <w:szCs w:val="28"/>
          <w:u w:val="none"/>
        </w:rPr>
      </w:pPr>
      <w:r w:rsidRPr="00E2488E">
        <w:rPr>
          <w:rFonts w:ascii="Times New Roman" w:hAnsi="Times New Roman"/>
          <w:sz w:val="28"/>
          <w:szCs w:val="28"/>
        </w:rPr>
        <w:t xml:space="preserve">    </w:t>
      </w:r>
      <w:r w:rsidR="00934AFE" w:rsidRPr="00E2488E">
        <w:rPr>
          <w:rFonts w:ascii="Times New Roman" w:hAnsi="Times New Roman"/>
          <w:sz w:val="28"/>
          <w:szCs w:val="28"/>
        </w:rPr>
        <w:t>-</w:t>
      </w:r>
      <w:r w:rsidR="00E24AC8" w:rsidRPr="00E2488E">
        <w:rPr>
          <w:rFonts w:ascii="Times New Roman" w:hAnsi="Times New Roman"/>
          <w:sz w:val="28"/>
          <w:szCs w:val="28"/>
        </w:rPr>
        <w:fldChar w:fldCharType="begin"/>
      </w:r>
      <w:r w:rsidR="00E24AC8" w:rsidRPr="00E2488E">
        <w:rPr>
          <w:rFonts w:ascii="Times New Roman" w:hAnsi="Times New Roman"/>
          <w:sz w:val="28"/>
          <w:szCs w:val="28"/>
        </w:rPr>
        <w:instrText xml:space="preserve"> HYPERLINK "http://dsa.court.gov.ua/userfiles/file/DSA/DSA_2017_all_docs/FEBRUARY_17/N_168.pdf" </w:instrText>
      </w:r>
      <w:r w:rsidR="00E24AC8" w:rsidRPr="00E2488E">
        <w:rPr>
          <w:rFonts w:ascii="Times New Roman" w:hAnsi="Times New Roman"/>
          <w:sz w:val="28"/>
          <w:szCs w:val="28"/>
        </w:rPr>
        <w:fldChar w:fldCharType="separate"/>
      </w:r>
      <w:r w:rsidR="00E24AC8" w:rsidRPr="00E2488E">
        <w:rPr>
          <w:rStyle w:val="a8"/>
          <w:rFonts w:ascii="Times New Roman" w:hAnsi="Times New Roman"/>
          <w:color w:val="auto"/>
          <w:sz w:val="28"/>
          <w:szCs w:val="28"/>
          <w:u w:val="none"/>
        </w:rPr>
        <w:t> Наказ Державної судової адміністрації України від  16 лютого 2017 року №168 Про упорядкування структури  ДСА України, її територіальних  управлінь, апаратів апеляційних  та місцевих судів;</w:t>
      </w:r>
    </w:p>
    <w:p w:rsidR="00B52F56" w:rsidRPr="00E2488E" w:rsidRDefault="007D5C7D" w:rsidP="00940D7E">
      <w:pPr>
        <w:pStyle w:val="a9"/>
        <w:spacing w:before="0" w:beforeAutospacing="0" w:after="0" w:afterAutospacing="0"/>
        <w:jc w:val="both"/>
        <w:rPr>
          <w:sz w:val="28"/>
          <w:szCs w:val="28"/>
        </w:rPr>
      </w:pPr>
      <w:r w:rsidRPr="00E2488E">
        <w:rPr>
          <w:rStyle w:val="a8"/>
          <w:color w:val="auto"/>
          <w:sz w:val="28"/>
          <w:szCs w:val="28"/>
          <w:u w:val="none"/>
        </w:rPr>
        <w:t xml:space="preserve">   </w:t>
      </w:r>
      <w:r w:rsidR="00E24AC8" w:rsidRPr="00E2488E">
        <w:rPr>
          <w:rStyle w:val="a8"/>
          <w:color w:val="auto"/>
          <w:sz w:val="28"/>
          <w:szCs w:val="28"/>
          <w:u w:val="none"/>
        </w:rPr>
        <w:t> </w:t>
      </w:r>
      <w:r w:rsidR="00E24AC8" w:rsidRPr="00E2488E">
        <w:rPr>
          <w:sz w:val="28"/>
          <w:szCs w:val="28"/>
        </w:rPr>
        <w:fldChar w:fldCharType="end"/>
      </w:r>
      <w:r w:rsidR="00B52F56" w:rsidRPr="00E2488E">
        <w:rPr>
          <w:sz w:val="28"/>
          <w:szCs w:val="28"/>
        </w:rPr>
        <w:t xml:space="preserve">- </w:t>
      </w:r>
      <w:hyperlink r:id="rId16" w:history="1">
        <w:r w:rsidR="00B52F56" w:rsidRPr="00E2488E">
          <w:rPr>
            <w:rStyle w:val="a8"/>
            <w:color w:val="auto"/>
            <w:sz w:val="28"/>
            <w:szCs w:val="28"/>
            <w:u w:val="none"/>
          </w:rPr>
          <w:t>Наказ Державної судової адміністрації України та Національного агентства з питань запобігання корупції від  10 квітня 2018 року №167/54/18 Про затвердження Порядку надсилання електронних копій судових рішень щодо осіб, які вчинили корупційні або пов'язані з корупцією правопорушення, та щодо юридичних осіб, до яких застосовано заходи кримінально-правового характеру у зв'язку з вчиненням корупційного правопорушення</w:t>
        </w:r>
      </w:hyperlink>
      <w:r w:rsidR="00B52F56" w:rsidRPr="00E2488E">
        <w:rPr>
          <w:sz w:val="28"/>
          <w:szCs w:val="28"/>
        </w:rPr>
        <w:t>;</w:t>
      </w:r>
    </w:p>
    <w:p w:rsidR="00376C9D" w:rsidRPr="00E2488E" w:rsidRDefault="001E2C69" w:rsidP="00367DD7">
      <w:pPr>
        <w:spacing w:after="0" w:line="240" w:lineRule="auto"/>
        <w:jc w:val="both"/>
        <w:rPr>
          <w:rFonts w:ascii="Times New Roman" w:hAnsi="Times New Roman"/>
          <w:sz w:val="28"/>
          <w:szCs w:val="28"/>
        </w:rPr>
      </w:pPr>
      <w:r w:rsidRPr="00E2488E">
        <w:rPr>
          <w:rFonts w:ascii="Times New Roman" w:hAnsi="Times New Roman"/>
          <w:sz w:val="28"/>
          <w:szCs w:val="28"/>
        </w:rPr>
        <w:t xml:space="preserve"> </w:t>
      </w:r>
      <w:r w:rsidR="00CE1327" w:rsidRPr="00E2488E">
        <w:rPr>
          <w:rFonts w:ascii="Times New Roman" w:hAnsi="Times New Roman"/>
          <w:sz w:val="28"/>
          <w:szCs w:val="28"/>
        </w:rPr>
        <w:t xml:space="preserve">   </w:t>
      </w:r>
      <w:r w:rsidRPr="00E2488E">
        <w:rPr>
          <w:rFonts w:ascii="Times New Roman" w:hAnsi="Times New Roman"/>
          <w:sz w:val="28"/>
          <w:szCs w:val="28"/>
        </w:rPr>
        <w:t>-</w:t>
      </w:r>
      <w:r w:rsidR="00CE1327" w:rsidRPr="00E2488E">
        <w:rPr>
          <w:rFonts w:ascii="Times New Roman" w:hAnsi="Times New Roman"/>
          <w:sz w:val="28"/>
          <w:szCs w:val="28"/>
        </w:rPr>
        <w:t xml:space="preserve"> </w:t>
      </w:r>
      <w:hyperlink r:id="rId17" w:history="1">
        <w:r w:rsidR="00376C9D" w:rsidRPr="00E2488E">
          <w:rPr>
            <w:rStyle w:val="a8"/>
            <w:rFonts w:ascii="Times New Roman" w:hAnsi="Times New Roman"/>
            <w:color w:val="auto"/>
            <w:sz w:val="28"/>
            <w:szCs w:val="28"/>
            <w:u w:val="none"/>
          </w:rPr>
          <w:t>Наказ Державної судової адміністрації України від  23 червня 2018 року №325 Про затвердження річних форм звітів  щодо здійснення правосуддя  місцевими та апеляційними судами</w:t>
        </w:r>
      </w:hyperlink>
      <w:r w:rsidR="00376C9D" w:rsidRPr="00E2488E">
        <w:rPr>
          <w:rFonts w:ascii="Times New Roman" w:hAnsi="Times New Roman"/>
          <w:sz w:val="28"/>
          <w:szCs w:val="28"/>
        </w:rPr>
        <w:t>;</w:t>
      </w:r>
      <w:r w:rsidR="00367DD7" w:rsidRPr="00E2488E">
        <w:rPr>
          <w:rFonts w:ascii="Times New Roman" w:hAnsi="Times New Roman"/>
          <w:sz w:val="28"/>
          <w:szCs w:val="28"/>
        </w:rPr>
        <w:t xml:space="preserve"> </w:t>
      </w:r>
    </w:p>
    <w:p w:rsidR="002F5912" w:rsidRPr="00E2488E" w:rsidRDefault="00CE1327" w:rsidP="00367DD7">
      <w:pPr>
        <w:spacing w:after="0" w:line="240" w:lineRule="auto"/>
        <w:jc w:val="both"/>
        <w:rPr>
          <w:rFonts w:ascii="Times New Roman" w:hAnsi="Times New Roman"/>
          <w:sz w:val="28"/>
          <w:szCs w:val="28"/>
        </w:rPr>
      </w:pPr>
      <w:r w:rsidRPr="00E2488E">
        <w:rPr>
          <w:rFonts w:ascii="Times New Roman" w:hAnsi="Times New Roman"/>
          <w:sz w:val="28"/>
          <w:szCs w:val="28"/>
        </w:rPr>
        <w:t xml:space="preserve">    </w:t>
      </w:r>
      <w:r w:rsidR="002F5912" w:rsidRPr="00E2488E">
        <w:rPr>
          <w:rFonts w:ascii="Times New Roman" w:hAnsi="Times New Roman"/>
          <w:sz w:val="28"/>
          <w:szCs w:val="28"/>
        </w:rPr>
        <w:t xml:space="preserve">- </w:t>
      </w:r>
      <w:hyperlink r:id="rId18" w:history="1">
        <w:r w:rsidR="002F5912" w:rsidRPr="00E2488E">
          <w:rPr>
            <w:rStyle w:val="a8"/>
            <w:rFonts w:ascii="Times New Roman" w:hAnsi="Times New Roman"/>
            <w:color w:val="auto"/>
            <w:sz w:val="28"/>
            <w:szCs w:val="28"/>
            <w:u w:val="none"/>
          </w:rPr>
          <w:t>Наказ Державної судової адміністрації України від 07 червня 2018 року №286  Про затвердження Методики аналізу діяльності судів</w:t>
        </w:r>
      </w:hyperlink>
      <w:r w:rsidR="002F5912" w:rsidRPr="00E2488E">
        <w:rPr>
          <w:rFonts w:ascii="Times New Roman" w:hAnsi="Times New Roman"/>
          <w:sz w:val="28"/>
          <w:szCs w:val="28"/>
        </w:rPr>
        <w:t>;</w:t>
      </w:r>
    </w:p>
    <w:p w:rsidR="00856823" w:rsidRPr="00E2488E" w:rsidRDefault="00856823" w:rsidP="00367DD7">
      <w:pPr>
        <w:spacing w:after="0" w:line="240" w:lineRule="auto"/>
        <w:jc w:val="both"/>
        <w:rPr>
          <w:rFonts w:ascii="Times New Roman" w:hAnsi="Times New Roman"/>
          <w:sz w:val="28"/>
          <w:szCs w:val="28"/>
        </w:rPr>
      </w:pPr>
      <w:r w:rsidRPr="00E2488E">
        <w:t xml:space="preserve">       </w:t>
      </w:r>
      <w:r w:rsidR="00CE1327" w:rsidRPr="00E2488E">
        <w:t xml:space="preserve">- </w:t>
      </w:r>
      <w:hyperlink r:id="rId19" w:history="1">
        <w:r w:rsidRPr="00E2488E">
          <w:rPr>
            <w:rStyle w:val="a8"/>
            <w:rFonts w:ascii="Times New Roman" w:hAnsi="Times New Roman"/>
            <w:color w:val="auto"/>
            <w:sz w:val="28"/>
            <w:szCs w:val="28"/>
            <w:u w:val="none"/>
          </w:rPr>
          <w:t>Наказ Державної судової адміністрації України від 23 травня 2018 року №254/107 Про затвердження Порядку надання електронних  примірників копій судових рішень усіх інстанцій  та узгодженої інформації по кримінальних  провадженнях з центральної бази даних  автоматизованої системи документообігу суду </w:t>
        </w:r>
      </w:hyperlink>
      <w:r w:rsidRPr="00E2488E">
        <w:rPr>
          <w:rFonts w:ascii="Times New Roman" w:hAnsi="Times New Roman"/>
          <w:sz w:val="28"/>
          <w:szCs w:val="28"/>
        </w:rPr>
        <w:t>;</w:t>
      </w:r>
    </w:p>
    <w:p w:rsidR="00367DD7" w:rsidRPr="00E2488E" w:rsidRDefault="00376C9D" w:rsidP="00367DD7">
      <w:pPr>
        <w:spacing w:after="0" w:line="240" w:lineRule="auto"/>
        <w:jc w:val="both"/>
        <w:rPr>
          <w:rFonts w:ascii="Times New Roman" w:hAnsi="Times New Roman"/>
          <w:sz w:val="28"/>
          <w:szCs w:val="28"/>
        </w:rPr>
      </w:pPr>
      <w:r w:rsidRPr="00E2488E">
        <w:rPr>
          <w:rFonts w:ascii="Times New Roman" w:hAnsi="Times New Roman"/>
          <w:sz w:val="28"/>
          <w:szCs w:val="28"/>
        </w:rPr>
        <w:t xml:space="preserve">    </w:t>
      </w:r>
      <w:r w:rsidR="00367DD7" w:rsidRPr="00E2488E">
        <w:rPr>
          <w:rFonts w:ascii="Times New Roman" w:hAnsi="Times New Roman"/>
          <w:sz w:val="28"/>
          <w:szCs w:val="28"/>
        </w:rPr>
        <w:t xml:space="preserve"> - </w:t>
      </w:r>
      <w:hyperlink r:id="rId20" w:history="1">
        <w:r w:rsidR="00367DD7" w:rsidRPr="00E2488E">
          <w:rPr>
            <w:rStyle w:val="a8"/>
            <w:rFonts w:ascii="Times New Roman" w:hAnsi="Times New Roman"/>
            <w:color w:val="auto"/>
            <w:sz w:val="28"/>
            <w:szCs w:val="28"/>
            <w:u w:val="none"/>
          </w:rPr>
          <w:t>Наказ Державної судової адміністрації України від 13 червня 2017 року №745 Про внесення змін до  форм звітів  щодо здійснення правосуддя  місцевими та апеляційними судами</w:t>
        </w:r>
      </w:hyperlink>
      <w:r w:rsidR="00367DD7" w:rsidRPr="00E2488E">
        <w:rPr>
          <w:rFonts w:ascii="Times New Roman" w:hAnsi="Times New Roman"/>
          <w:sz w:val="28"/>
          <w:szCs w:val="28"/>
        </w:rPr>
        <w:t>;</w:t>
      </w:r>
    </w:p>
    <w:p w:rsidR="00376C9D" w:rsidRPr="00E2488E" w:rsidRDefault="00376C9D" w:rsidP="00367DD7">
      <w:pPr>
        <w:spacing w:after="0" w:line="240" w:lineRule="auto"/>
        <w:jc w:val="both"/>
        <w:rPr>
          <w:rFonts w:ascii="Times New Roman" w:hAnsi="Times New Roman"/>
          <w:sz w:val="28"/>
          <w:szCs w:val="28"/>
        </w:rPr>
      </w:pPr>
      <w:r w:rsidRPr="00E2488E">
        <w:lastRenderedPageBreak/>
        <w:t xml:space="preserve">     -  </w:t>
      </w:r>
      <w:hyperlink r:id="rId21" w:history="1">
        <w:r w:rsidRPr="00E2488E">
          <w:rPr>
            <w:rStyle w:val="a8"/>
            <w:rFonts w:ascii="Times New Roman" w:hAnsi="Times New Roman"/>
            <w:color w:val="auto"/>
            <w:sz w:val="28"/>
            <w:szCs w:val="28"/>
            <w:u w:val="none"/>
          </w:rPr>
          <w:t>Наказ Державної судової адміністрації України від  19 червня 2018 року №317 Про затвердження Загального класифікатора  спеціалізацій суддів та категорій справ</w:t>
        </w:r>
      </w:hyperlink>
      <w:r w:rsidR="002F5912" w:rsidRPr="00E2488E">
        <w:rPr>
          <w:rFonts w:ascii="Times New Roman" w:hAnsi="Times New Roman"/>
          <w:sz w:val="28"/>
          <w:szCs w:val="28"/>
        </w:rPr>
        <w:t>;</w:t>
      </w:r>
    </w:p>
    <w:p w:rsidR="005F6EE8" w:rsidRPr="00E2488E" w:rsidRDefault="005F6EE8" w:rsidP="00367DD7">
      <w:pPr>
        <w:spacing w:after="0" w:line="240" w:lineRule="auto"/>
        <w:jc w:val="both"/>
        <w:rPr>
          <w:rFonts w:ascii="Times New Roman" w:hAnsi="Times New Roman"/>
          <w:sz w:val="28"/>
          <w:szCs w:val="28"/>
        </w:rPr>
      </w:pPr>
      <w:r w:rsidRPr="00E2488E">
        <w:rPr>
          <w:rFonts w:ascii="Times New Roman" w:hAnsi="Times New Roman"/>
          <w:sz w:val="28"/>
          <w:szCs w:val="28"/>
        </w:rPr>
        <w:t xml:space="preserve">    - </w:t>
      </w:r>
      <w:hyperlink r:id="rId22" w:history="1">
        <w:r w:rsidRPr="00E2488E">
          <w:rPr>
            <w:rStyle w:val="a8"/>
            <w:rFonts w:ascii="Times New Roman" w:hAnsi="Times New Roman"/>
            <w:color w:val="auto"/>
            <w:sz w:val="28"/>
            <w:szCs w:val="28"/>
            <w:u w:val="none"/>
          </w:rPr>
          <w:t>Наказ Державної судової адміністрації України від 02 липня 2018 року №339 Про затвердження Графіку підключення судів України до модуля автоматизованого розподілу справ та інших підсистем автоматизованої системи документообігу суду</w:t>
        </w:r>
      </w:hyperlink>
      <w:r w:rsidRPr="00E2488E">
        <w:rPr>
          <w:rFonts w:ascii="Times New Roman" w:hAnsi="Times New Roman"/>
          <w:sz w:val="28"/>
          <w:szCs w:val="28"/>
        </w:rPr>
        <w:t>;</w:t>
      </w:r>
    </w:p>
    <w:p w:rsidR="00F164EA" w:rsidRPr="00E2488E" w:rsidRDefault="000D7B6B" w:rsidP="00367DD7">
      <w:pPr>
        <w:spacing w:after="0" w:line="240" w:lineRule="auto"/>
        <w:jc w:val="both"/>
        <w:rPr>
          <w:rFonts w:ascii="Times New Roman" w:hAnsi="Times New Roman"/>
          <w:sz w:val="28"/>
          <w:szCs w:val="28"/>
        </w:rPr>
      </w:pPr>
      <w:r w:rsidRPr="00E2488E">
        <w:rPr>
          <w:rFonts w:ascii="Times New Roman" w:hAnsi="Times New Roman"/>
          <w:sz w:val="28"/>
          <w:szCs w:val="28"/>
        </w:rPr>
        <w:t xml:space="preserve">    </w:t>
      </w:r>
      <w:r w:rsidR="00F164EA" w:rsidRPr="00E2488E">
        <w:rPr>
          <w:rFonts w:ascii="Times New Roman" w:hAnsi="Times New Roman"/>
          <w:sz w:val="28"/>
          <w:szCs w:val="28"/>
        </w:rPr>
        <w:t>-</w:t>
      </w:r>
      <w:r w:rsidRPr="00E2488E">
        <w:rPr>
          <w:rFonts w:ascii="Times New Roman" w:hAnsi="Times New Roman"/>
          <w:sz w:val="28"/>
          <w:szCs w:val="28"/>
        </w:rPr>
        <w:t xml:space="preserve"> </w:t>
      </w:r>
      <w:hyperlink r:id="rId23" w:history="1">
        <w:r w:rsidR="00F164EA" w:rsidRPr="00E2488E">
          <w:rPr>
            <w:rStyle w:val="a8"/>
            <w:rFonts w:ascii="Times New Roman" w:hAnsi="Times New Roman"/>
            <w:color w:val="auto"/>
            <w:sz w:val="28"/>
            <w:szCs w:val="28"/>
            <w:u w:val="none"/>
          </w:rPr>
          <w:t>Наказ Державної судової адміністрації України від 03 вересня 2018 року №430 Про затвердження Плану заходів щодо реалізації Державною  судовою адміністрацією України Закону України від 12.07.2018  № 2509-VIII "Про внесення змін до Закону України  "Про судоустрій і статус суддів" у зв’язку з прийняттям  Закону України "Про Вищий антикорупційний суд"</w:t>
        </w:r>
      </w:hyperlink>
      <w:r w:rsidR="00F164EA" w:rsidRPr="00E2488E">
        <w:rPr>
          <w:rFonts w:ascii="Times New Roman" w:hAnsi="Times New Roman"/>
          <w:sz w:val="28"/>
          <w:szCs w:val="28"/>
        </w:rPr>
        <w:t>;</w:t>
      </w:r>
    </w:p>
    <w:p w:rsidR="00F57E71" w:rsidRPr="00E2488E" w:rsidRDefault="00CD13C7" w:rsidP="00367DD7">
      <w:pPr>
        <w:spacing w:after="0" w:line="240" w:lineRule="auto"/>
        <w:jc w:val="both"/>
        <w:rPr>
          <w:rFonts w:ascii="Times New Roman" w:hAnsi="Times New Roman"/>
          <w:sz w:val="28"/>
          <w:szCs w:val="28"/>
        </w:rPr>
      </w:pPr>
      <w:r w:rsidRPr="00E2488E">
        <w:rPr>
          <w:rFonts w:ascii="Times New Roman" w:hAnsi="Times New Roman"/>
          <w:sz w:val="28"/>
          <w:szCs w:val="28"/>
        </w:rPr>
        <w:t xml:space="preserve">     </w:t>
      </w:r>
      <w:r w:rsidR="00F57E71" w:rsidRPr="00E2488E">
        <w:rPr>
          <w:rFonts w:ascii="Times New Roman" w:hAnsi="Times New Roman"/>
          <w:sz w:val="28"/>
          <w:szCs w:val="28"/>
        </w:rPr>
        <w:t>-</w:t>
      </w:r>
      <w:r w:rsidRPr="00E2488E">
        <w:rPr>
          <w:rFonts w:ascii="Times New Roman" w:hAnsi="Times New Roman"/>
          <w:sz w:val="28"/>
          <w:szCs w:val="28"/>
        </w:rPr>
        <w:t xml:space="preserve"> </w:t>
      </w:r>
      <w:hyperlink r:id="rId24" w:history="1">
        <w:r w:rsidR="00F57E71" w:rsidRPr="00E2488E">
          <w:rPr>
            <w:rStyle w:val="a8"/>
            <w:rFonts w:ascii="Times New Roman" w:hAnsi="Times New Roman"/>
            <w:color w:val="auto"/>
            <w:sz w:val="28"/>
            <w:szCs w:val="28"/>
            <w:u w:val="none"/>
          </w:rPr>
          <w:t>Наказ Державної судової адміністрації України від 29 жовтня 2018 року №519 Про втрату чинності наказом ДСА України від 16 січня 2016 року № 9 "Про затвердження Інструкції  з підготовки та надсилання, приймання та обробки, оприлюднення та зберігання електронних копій судових рішень в Єдиному державному реєстрі судових рішень"</w:t>
        </w:r>
      </w:hyperlink>
      <w:r w:rsidR="00F57E71" w:rsidRPr="00E2488E">
        <w:rPr>
          <w:rFonts w:ascii="Times New Roman" w:hAnsi="Times New Roman"/>
          <w:sz w:val="28"/>
          <w:szCs w:val="28"/>
        </w:rPr>
        <w:t>;</w:t>
      </w:r>
    </w:p>
    <w:p w:rsidR="001F47ED" w:rsidRPr="00E2488E" w:rsidRDefault="001F47ED" w:rsidP="00367DD7">
      <w:pPr>
        <w:spacing w:after="0" w:line="240" w:lineRule="auto"/>
        <w:jc w:val="both"/>
        <w:rPr>
          <w:rFonts w:ascii="Times New Roman" w:hAnsi="Times New Roman"/>
          <w:sz w:val="28"/>
          <w:szCs w:val="28"/>
        </w:rPr>
      </w:pPr>
      <w:r w:rsidRPr="00E2488E">
        <w:t xml:space="preserve">   </w:t>
      </w:r>
      <w:r w:rsidR="00CD13C7" w:rsidRPr="00E2488E">
        <w:rPr>
          <w:rFonts w:ascii="Times New Roman" w:hAnsi="Times New Roman"/>
          <w:sz w:val="28"/>
          <w:szCs w:val="28"/>
        </w:rPr>
        <w:t xml:space="preserve">   </w:t>
      </w:r>
      <w:r w:rsidRPr="00E2488E">
        <w:rPr>
          <w:rFonts w:ascii="Times New Roman" w:hAnsi="Times New Roman"/>
          <w:sz w:val="28"/>
          <w:szCs w:val="28"/>
        </w:rPr>
        <w:t xml:space="preserve">- </w:t>
      </w:r>
      <w:hyperlink r:id="rId25" w:history="1">
        <w:r w:rsidRPr="00E2488E">
          <w:rPr>
            <w:rStyle w:val="a8"/>
            <w:rFonts w:ascii="Times New Roman" w:hAnsi="Times New Roman"/>
            <w:color w:val="auto"/>
            <w:sz w:val="28"/>
            <w:szCs w:val="28"/>
            <w:u w:val="none"/>
          </w:rPr>
          <w:t>Наказ Державної судової адміністрації України від 28 листопада 2018 року №587 Про затвердження Інструкції про порядок обліку, зберігання, використання і знищення документів та інших матеріальних  носіїв інформації, що містять службову інформацію, у Державній  судовій адміністрації України та територіальних управліннях  Державної судової адміністрації України</w:t>
        </w:r>
      </w:hyperlink>
      <w:r w:rsidRPr="00E2488E">
        <w:rPr>
          <w:rFonts w:ascii="Times New Roman" w:hAnsi="Times New Roman"/>
          <w:sz w:val="28"/>
          <w:szCs w:val="28"/>
        </w:rPr>
        <w:t>;</w:t>
      </w:r>
    </w:p>
    <w:p w:rsidR="00B52F56" w:rsidRPr="00E2488E" w:rsidRDefault="00B52F56" w:rsidP="003351FE">
      <w:pPr>
        <w:pStyle w:val="3"/>
        <w:spacing w:before="0" w:after="0" w:line="240" w:lineRule="auto"/>
        <w:rPr>
          <w:rFonts w:ascii="Times New Roman" w:hAnsi="Times New Roman"/>
          <w:b w:val="0"/>
          <w:sz w:val="28"/>
          <w:szCs w:val="28"/>
        </w:rPr>
      </w:pPr>
      <w:r w:rsidRPr="00E2488E">
        <w:rPr>
          <w:rFonts w:ascii="Times New Roman" w:hAnsi="Times New Roman"/>
          <w:b w:val="0"/>
          <w:sz w:val="28"/>
          <w:szCs w:val="28"/>
        </w:rPr>
        <w:t xml:space="preserve">    - Закон України «</w:t>
      </w:r>
      <w:hyperlink r:id="rId26" w:history="1">
        <w:r w:rsidRPr="00E2488E">
          <w:rPr>
            <w:rStyle w:val="a8"/>
            <w:rFonts w:ascii="Times New Roman" w:hAnsi="Times New Roman"/>
            <w:b w:val="0"/>
            <w:color w:val="auto"/>
            <w:sz w:val="28"/>
            <w:szCs w:val="28"/>
            <w:u w:val="none"/>
          </w:rPr>
          <w:t>Про Вищ</w:t>
        </w:r>
        <w:r w:rsidR="001C2A29" w:rsidRPr="00E2488E">
          <w:rPr>
            <w:rStyle w:val="a8"/>
            <w:rFonts w:ascii="Times New Roman" w:hAnsi="Times New Roman"/>
            <w:b w:val="0"/>
            <w:color w:val="auto"/>
            <w:sz w:val="28"/>
            <w:szCs w:val="28"/>
            <w:u w:val="none"/>
          </w:rPr>
          <w:t>ий антикорупційний суд</w:t>
        </w:r>
      </w:hyperlink>
      <w:r w:rsidRPr="00E2488E">
        <w:rPr>
          <w:rFonts w:ascii="Times New Roman" w:hAnsi="Times New Roman"/>
          <w:b w:val="0"/>
          <w:sz w:val="28"/>
          <w:szCs w:val="28"/>
        </w:rPr>
        <w:t xml:space="preserve">» </w:t>
      </w:r>
      <w:hyperlink r:id="rId27" w:history="1">
        <w:r w:rsidR="001C2A29" w:rsidRPr="00E2488E">
          <w:rPr>
            <w:rStyle w:val="a8"/>
            <w:rFonts w:ascii="Times New Roman" w:hAnsi="Times New Roman"/>
            <w:b w:val="0"/>
            <w:color w:val="auto"/>
            <w:sz w:val="28"/>
            <w:szCs w:val="28"/>
            <w:u w:val="none"/>
          </w:rPr>
          <w:t>2447-VIII від 07.06</w:t>
        </w:r>
        <w:r w:rsidRPr="00E2488E">
          <w:rPr>
            <w:rStyle w:val="a8"/>
            <w:rFonts w:ascii="Times New Roman" w:hAnsi="Times New Roman"/>
            <w:b w:val="0"/>
            <w:color w:val="auto"/>
            <w:sz w:val="28"/>
            <w:szCs w:val="28"/>
            <w:u w:val="none"/>
          </w:rPr>
          <w:t>.201</w:t>
        </w:r>
      </w:hyperlink>
      <w:r w:rsidR="001C2A29" w:rsidRPr="00E2488E">
        <w:rPr>
          <w:rFonts w:ascii="Times New Roman" w:hAnsi="Times New Roman"/>
          <w:b w:val="0"/>
          <w:sz w:val="28"/>
          <w:szCs w:val="28"/>
        </w:rPr>
        <w:t>8</w:t>
      </w:r>
      <w:r w:rsidR="0095316D" w:rsidRPr="00E2488E">
        <w:rPr>
          <w:rFonts w:ascii="Times New Roman" w:hAnsi="Times New Roman"/>
          <w:b w:val="0"/>
          <w:sz w:val="28"/>
          <w:szCs w:val="28"/>
        </w:rPr>
        <w:t>;</w:t>
      </w:r>
    </w:p>
    <w:p w:rsidR="0095316D" w:rsidRPr="00E2488E" w:rsidRDefault="003A10E7" w:rsidP="003351FE">
      <w:pPr>
        <w:spacing w:after="0" w:line="240" w:lineRule="auto"/>
        <w:rPr>
          <w:rFonts w:ascii="Times New Roman" w:hAnsi="Times New Roman"/>
          <w:sz w:val="28"/>
          <w:szCs w:val="28"/>
          <w:lang w:val="ru-RU" w:eastAsia="ru-RU"/>
        </w:rPr>
      </w:pPr>
      <w:r w:rsidRPr="00E2488E">
        <w:rPr>
          <w:rFonts w:ascii="Times New Roman" w:hAnsi="Times New Roman"/>
          <w:sz w:val="28"/>
          <w:szCs w:val="28"/>
        </w:rPr>
        <w:t xml:space="preserve">    - Закон України «</w:t>
      </w:r>
      <w:hyperlink r:id="rId28" w:history="1">
        <w:r w:rsidR="0095316D" w:rsidRPr="00E2488E">
          <w:rPr>
            <w:rFonts w:ascii="Times New Roman" w:hAnsi="Times New Roman"/>
            <w:sz w:val="28"/>
            <w:szCs w:val="28"/>
            <w:lang w:val="ru-RU" w:eastAsia="ru-RU"/>
          </w:rPr>
          <w:t>Про утворення Вищого антикорупційного суду</w:t>
        </w:r>
      </w:hyperlink>
      <w:r w:rsidRPr="00E2488E">
        <w:rPr>
          <w:rFonts w:ascii="Times New Roman" w:hAnsi="Times New Roman"/>
          <w:sz w:val="28"/>
          <w:szCs w:val="28"/>
          <w:lang w:val="ru-RU" w:eastAsia="ru-RU"/>
        </w:rPr>
        <w:t xml:space="preserve">» </w:t>
      </w:r>
      <w:r w:rsidR="0095316D" w:rsidRPr="00E2488E">
        <w:rPr>
          <w:rFonts w:ascii="Times New Roman" w:hAnsi="Times New Roman"/>
          <w:sz w:val="28"/>
          <w:szCs w:val="28"/>
          <w:lang w:val="ru-RU" w:eastAsia="ru-RU"/>
        </w:rPr>
        <w:t xml:space="preserve"> Верховна Рада України; Закон від 21.06.2018 № </w:t>
      </w:r>
      <w:r w:rsidR="0095316D" w:rsidRPr="00E2488E">
        <w:rPr>
          <w:rFonts w:ascii="Times New Roman" w:hAnsi="Times New Roman"/>
          <w:bCs/>
          <w:sz w:val="28"/>
          <w:szCs w:val="28"/>
          <w:lang w:val="ru-RU" w:eastAsia="ru-RU"/>
        </w:rPr>
        <w:t>2470-VIII</w:t>
      </w:r>
      <w:r w:rsidRPr="00E2488E">
        <w:rPr>
          <w:rFonts w:ascii="Times New Roman" w:hAnsi="Times New Roman"/>
          <w:sz w:val="28"/>
          <w:szCs w:val="28"/>
          <w:lang w:val="ru-RU" w:eastAsia="ru-RU"/>
        </w:rPr>
        <w:t>;</w:t>
      </w:r>
    </w:p>
    <w:p w:rsidR="003351FE" w:rsidRPr="00E2488E" w:rsidRDefault="003351FE" w:rsidP="004F7A15">
      <w:pPr>
        <w:spacing w:after="0" w:line="240" w:lineRule="auto"/>
        <w:jc w:val="both"/>
        <w:outlineLvl w:val="0"/>
        <w:rPr>
          <w:rFonts w:ascii="Times New Roman" w:hAnsi="Times New Roman"/>
          <w:bCs/>
          <w:kern w:val="36"/>
          <w:sz w:val="28"/>
          <w:szCs w:val="28"/>
          <w:lang w:val="ru-RU" w:eastAsia="ru-RU"/>
        </w:rPr>
      </w:pPr>
      <w:r w:rsidRPr="00E2488E">
        <w:rPr>
          <w:rFonts w:ascii="Times New Roman" w:hAnsi="Times New Roman"/>
          <w:bCs/>
          <w:kern w:val="36"/>
          <w:sz w:val="28"/>
          <w:szCs w:val="28"/>
          <w:lang w:val="ru-RU" w:eastAsia="ru-RU"/>
        </w:rPr>
        <w:t xml:space="preserve">   - Наказ Державної судової адміністрації України від 10 січня 2019 року №23 Про затвердження форми звітності № 2-ВП "Звіт про розгляд місцевими та апеляційними судами справ, пов’язаних із виборами Президента України у 2019 році"</w:t>
      </w:r>
      <w:r w:rsidR="004F7A15" w:rsidRPr="00E2488E">
        <w:rPr>
          <w:rFonts w:ascii="Times New Roman" w:hAnsi="Times New Roman"/>
          <w:bCs/>
          <w:kern w:val="36"/>
          <w:sz w:val="28"/>
          <w:szCs w:val="28"/>
          <w:lang w:val="ru-RU" w:eastAsia="ru-RU"/>
        </w:rPr>
        <w:t>;</w:t>
      </w:r>
    </w:p>
    <w:p w:rsidR="004F7A15" w:rsidRPr="00E2488E" w:rsidRDefault="00424D04" w:rsidP="00083215">
      <w:pPr>
        <w:spacing w:after="0" w:line="240" w:lineRule="auto"/>
        <w:jc w:val="both"/>
        <w:outlineLvl w:val="0"/>
        <w:rPr>
          <w:rFonts w:ascii="Times New Roman" w:hAnsi="Times New Roman"/>
          <w:bCs/>
          <w:kern w:val="36"/>
          <w:sz w:val="28"/>
          <w:szCs w:val="28"/>
          <w:lang w:val="ru-RU" w:eastAsia="ru-RU"/>
        </w:rPr>
      </w:pPr>
      <w:r w:rsidRPr="00E2488E">
        <w:rPr>
          <w:rFonts w:ascii="Times New Roman" w:hAnsi="Times New Roman"/>
          <w:bCs/>
          <w:kern w:val="36"/>
          <w:sz w:val="28"/>
          <w:szCs w:val="28"/>
          <w:lang w:val="ru-RU" w:eastAsia="ru-RU"/>
        </w:rPr>
        <w:t xml:space="preserve">   </w:t>
      </w:r>
      <w:r w:rsidR="004F7A15" w:rsidRPr="00E2488E">
        <w:rPr>
          <w:rFonts w:ascii="Times New Roman" w:hAnsi="Times New Roman"/>
          <w:bCs/>
          <w:kern w:val="36"/>
          <w:sz w:val="28"/>
          <w:szCs w:val="28"/>
          <w:lang w:val="ru-RU" w:eastAsia="ru-RU"/>
        </w:rPr>
        <w:t xml:space="preserve">- Наказ Державної судової адміністрації України від 25 січня 2019 року №86 Про внесення змін до Інструкції про порядок обліку, зберігання, використання і знищення документів та інших матеріальних носіїв інформації, що містять службову інформацію, у Державній судовій адміністрації України та територіальних управліннях Державної судової адміністрації України, затвердженої наказом від 28.11.2018 № 587, та наказу від 18.11.2015 № 199; </w:t>
      </w:r>
    </w:p>
    <w:p w:rsidR="00083215" w:rsidRPr="00E2488E" w:rsidRDefault="00083215" w:rsidP="00686FBE">
      <w:pPr>
        <w:spacing w:after="0" w:line="240" w:lineRule="auto"/>
        <w:jc w:val="both"/>
        <w:outlineLvl w:val="0"/>
        <w:rPr>
          <w:rFonts w:ascii="Times New Roman" w:hAnsi="Times New Roman"/>
          <w:bCs/>
          <w:kern w:val="36"/>
          <w:sz w:val="28"/>
          <w:szCs w:val="28"/>
          <w:lang w:val="ru-RU" w:eastAsia="ru-RU"/>
        </w:rPr>
      </w:pPr>
      <w:r w:rsidRPr="00E2488E">
        <w:rPr>
          <w:rFonts w:ascii="Times New Roman" w:hAnsi="Times New Roman"/>
          <w:bCs/>
          <w:kern w:val="36"/>
          <w:sz w:val="28"/>
          <w:szCs w:val="28"/>
          <w:lang w:val="ru-RU" w:eastAsia="ru-RU"/>
        </w:rPr>
        <w:t xml:space="preserve">    - Наказ Державної судової адміністрації України від 13 лютого 2019 року №152 Про затвердження Переліків обліково-інформаційних відомостей про судову справу в місцевих та апеляційних судах;</w:t>
      </w:r>
    </w:p>
    <w:p w:rsidR="00686FBE" w:rsidRPr="00E2488E" w:rsidRDefault="00686FBE" w:rsidP="00BD0A1E">
      <w:pPr>
        <w:spacing w:after="0" w:line="240" w:lineRule="auto"/>
        <w:jc w:val="both"/>
        <w:outlineLvl w:val="0"/>
        <w:rPr>
          <w:rFonts w:ascii="Times New Roman" w:hAnsi="Times New Roman"/>
          <w:bCs/>
          <w:kern w:val="36"/>
          <w:sz w:val="28"/>
          <w:szCs w:val="28"/>
          <w:lang w:val="ru-RU" w:eastAsia="ru-RU"/>
        </w:rPr>
      </w:pPr>
      <w:r w:rsidRPr="00E2488E">
        <w:rPr>
          <w:rFonts w:ascii="Times New Roman" w:hAnsi="Times New Roman"/>
          <w:bCs/>
          <w:kern w:val="36"/>
          <w:sz w:val="28"/>
          <w:szCs w:val="28"/>
          <w:lang w:val="ru-RU" w:eastAsia="ru-RU"/>
        </w:rPr>
        <w:t xml:space="preserve">    - Наказ Державної судової адміністрації України від 16 травня 2019 року №470 Про внесення змін до Порядку формування, ведення, обліку та зберігання особових справ суддів;</w:t>
      </w:r>
    </w:p>
    <w:p w:rsidR="00686FBE" w:rsidRPr="00E2488E" w:rsidRDefault="00BD0A1E" w:rsidP="00F37A56">
      <w:pPr>
        <w:spacing w:after="0" w:line="240" w:lineRule="auto"/>
        <w:jc w:val="both"/>
        <w:outlineLvl w:val="0"/>
        <w:rPr>
          <w:rFonts w:ascii="Times New Roman" w:hAnsi="Times New Roman"/>
          <w:bCs/>
          <w:kern w:val="36"/>
          <w:sz w:val="28"/>
          <w:szCs w:val="28"/>
          <w:lang w:val="ru-RU" w:eastAsia="ru-RU"/>
        </w:rPr>
      </w:pPr>
      <w:r w:rsidRPr="00E2488E">
        <w:rPr>
          <w:rFonts w:ascii="Times New Roman" w:hAnsi="Times New Roman"/>
          <w:bCs/>
          <w:kern w:val="36"/>
          <w:sz w:val="28"/>
          <w:szCs w:val="28"/>
          <w:lang w:val="ru-RU" w:eastAsia="ru-RU"/>
        </w:rPr>
        <w:t xml:space="preserve">    - Наказ Державної судової адміністрації України від 05 червня 2019 року №539 Про затвердження форми звітності № 2-ВД "Звіт про розгляд місцевими та апеляційними судами справ, пов’язаних із виборами народних депутатів України у 2019 році";</w:t>
      </w:r>
    </w:p>
    <w:p w:rsidR="00F37A56" w:rsidRPr="00E2488E" w:rsidRDefault="00F37A56" w:rsidP="004B253A">
      <w:pPr>
        <w:spacing w:after="0" w:line="240" w:lineRule="auto"/>
        <w:jc w:val="both"/>
        <w:outlineLvl w:val="0"/>
        <w:rPr>
          <w:rFonts w:ascii="Times New Roman" w:hAnsi="Times New Roman"/>
          <w:bCs/>
          <w:kern w:val="36"/>
          <w:sz w:val="28"/>
          <w:szCs w:val="28"/>
          <w:lang w:val="ru-RU" w:eastAsia="ru-RU"/>
        </w:rPr>
      </w:pPr>
      <w:r w:rsidRPr="00E2488E">
        <w:rPr>
          <w:rFonts w:ascii="Times New Roman" w:hAnsi="Times New Roman"/>
          <w:bCs/>
          <w:kern w:val="36"/>
          <w:sz w:val="28"/>
          <w:szCs w:val="28"/>
          <w:lang w:val="ru-RU" w:eastAsia="ru-RU"/>
        </w:rPr>
        <w:lastRenderedPageBreak/>
        <w:t xml:space="preserve">   - Наказ Державної судової адміністрації України від 20 серпня 2019 року №814 Про затвердження Інструкції з діловодства в місцевих та апеляційних судах України;</w:t>
      </w:r>
    </w:p>
    <w:p w:rsidR="004B253A" w:rsidRPr="00E2488E" w:rsidRDefault="004B253A" w:rsidP="004B253A">
      <w:pPr>
        <w:spacing w:after="0" w:line="240" w:lineRule="auto"/>
        <w:jc w:val="both"/>
        <w:outlineLvl w:val="0"/>
        <w:rPr>
          <w:rFonts w:ascii="Times New Roman" w:hAnsi="Times New Roman"/>
          <w:bCs/>
          <w:kern w:val="36"/>
          <w:sz w:val="28"/>
          <w:szCs w:val="28"/>
          <w:lang w:val="ru-RU" w:eastAsia="ru-RU"/>
        </w:rPr>
      </w:pPr>
      <w:r w:rsidRPr="00E2488E">
        <w:rPr>
          <w:rFonts w:ascii="Times New Roman" w:hAnsi="Times New Roman"/>
          <w:bCs/>
          <w:kern w:val="36"/>
          <w:sz w:val="28"/>
          <w:szCs w:val="28"/>
          <w:lang w:val="ru-RU" w:eastAsia="ru-RU"/>
        </w:rPr>
        <w:t xml:space="preserve">   - Наказ Державної судової адміністрації України від 13 вересня 2019 року №897 Про зміни до Положення про порядок організації доступу до публічної інформації, що знаходиться у володінні Державної судової адміністрації України, затвердженого наказом ДСА України від 06.05.2011 № 93;</w:t>
      </w:r>
    </w:p>
    <w:p w:rsidR="004B253A" w:rsidRPr="00E2488E" w:rsidRDefault="004B253A" w:rsidP="004B253A">
      <w:pPr>
        <w:spacing w:after="0" w:line="240" w:lineRule="auto"/>
        <w:jc w:val="both"/>
        <w:outlineLvl w:val="0"/>
        <w:rPr>
          <w:rFonts w:ascii="Times New Roman" w:hAnsi="Times New Roman"/>
          <w:bCs/>
          <w:kern w:val="36"/>
          <w:sz w:val="28"/>
          <w:szCs w:val="28"/>
          <w:lang w:val="ru-RU" w:eastAsia="ru-RU"/>
        </w:rPr>
      </w:pPr>
      <w:r w:rsidRPr="00E2488E">
        <w:rPr>
          <w:rFonts w:ascii="Times New Roman" w:hAnsi="Times New Roman"/>
          <w:bCs/>
          <w:kern w:val="36"/>
          <w:sz w:val="28"/>
          <w:szCs w:val="28"/>
          <w:lang w:val="ru-RU" w:eastAsia="ru-RU"/>
        </w:rPr>
        <w:t xml:space="preserve">   - Наказ Державної судової адміністрації України від 23 вересня 2019 року №933 Про внесення змін до Інструкції з діловодства в Державній судовій адміністрації України, затвердженої наказом від 19.10.2017 № 980;</w:t>
      </w:r>
    </w:p>
    <w:p w:rsidR="005E6462" w:rsidRPr="00E2488E" w:rsidRDefault="005E6462" w:rsidP="005E6462">
      <w:pPr>
        <w:spacing w:after="0" w:line="240" w:lineRule="auto"/>
        <w:jc w:val="both"/>
        <w:outlineLvl w:val="0"/>
        <w:rPr>
          <w:rFonts w:ascii="Times New Roman" w:hAnsi="Times New Roman"/>
          <w:bCs/>
          <w:kern w:val="36"/>
          <w:sz w:val="28"/>
          <w:szCs w:val="28"/>
          <w:lang w:val="ru-RU" w:eastAsia="ru-RU"/>
        </w:rPr>
      </w:pPr>
      <w:r w:rsidRPr="00E2488E">
        <w:rPr>
          <w:rFonts w:ascii="Times New Roman" w:hAnsi="Times New Roman"/>
          <w:bCs/>
          <w:kern w:val="36"/>
          <w:sz w:val="28"/>
          <w:szCs w:val="28"/>
          <w:lang w:val="ru-RU" w:eastAsia="ru-RU"/>
        </w:rPr>
        <w:t xml:space="preserve">   - Наказ Державної судової адміністрації України від 22 листопада 2019 року №1137 Про затвердження Порядку розгляду звернень громадян та запитів на публічну інформацію;</w:t>
      </w:r>
    </w:p>
    <w:p w:rsidR="00DA1A21" w:rsidRPr="00E2488E" w:rsidRDefault="00DA1A21" w:rsidP="005E6462">
      <w:pPr>
        <w:spacing w:after="0" w:line="240" w:lineRule="auto"/>
        <w:jc w:val="both"/>
        <w:outlineLvl w:val="0"/>
        <w:rPr>
          <w:rFonts w:ascii="Times New Roman" w:hAnsi="Times New Roman"/>
          <w:sz w:val="28"/>
          <w:szCs w:val="28"/>
        </w:rPr>
      </w:pPr>
      <w:r w:rsidRPr="00E2488E">
        <w:t xml:space="preserve">     - </w:t>
      </w:r>
      <w:hyperlink r:id="rId29" w:history="1">
        <w:r w:rsidRPr="00E2488E">
          <w:rPr>
            <w:rStyle w:val="a8"/>
            <w:rFonts w:ascii="Times New Roman" w:hAnsi="Times New Roman"/>
            <w:color w:val="auto"/>
            <w:sz w:val="28"/>
            <w:szCs w:val="28"/>
            <w:u w:val="none"/>
          </w:rPr>
          <w:t>Наказ Державної судової адміністрації України від 26 березня 2020 року №141 Про затвердження Порядку особистого прийому громадян посадовими особами Державної судової адміністрації України та  її  територіальних  управлінь в режимі відеоконференції</w:t>
        </w:r>
      </w:hyperlink>
      <w:r w:rsidRPr="00E2488E">
        <w:rPr>
          <w:rFonts w:ascii="Times New Roman" w:hAnsi="Times New Roman"/>
          <w:sz w:val="28"/>
          <w:szCs w:val="28"/>
        </w:rPr>
        <w:t>;</w:t>
      </w:r>
    </w:p>
    <w:p w:rsidR="00DA1A21" w:rsidRPr="00E2488E" w:rsidRDefault="00047976" w:rsidP="005E6462">
      <w:pPr>
        <w:spacing w:after="0" w:line="240" w:lineRule="auto"/>
        <w:jc w:val="both"/>
        <w:outlineLvl w:val="0"/>
        <w:rPr>
          <w:rFonts w:ascii="Times New Roman" w:hAnsi="Times New Roman"/>
          <w:sz w:val="28"/>
          <w:szCs w:val="28"/>
        </w:rPr>
      </w:pPr>
      <w:r w:rsidRPr="00E2488E">
        <w:rPr>
          <w:rFonts w:ascii="Times New Roman" w:hAnsi="Times New Roman"/>
          <w:sz w:val="28"/>
          <w:szCs w:val="28"/>
        </w:rPr>
        <w:t xml:space="preserve">   - </w:t>
      </w:r>
      <w:hyperlink r:id="rId30" w:history="1">
        <w:r w:rsidRPr="00E2488E">
          <w:rPr>
            <w:rStyle w:val="a8"/>
            <w:rFonts w:ascii="Times New Roman" w:hAnsi="Times New Roman"/>
            <w:color w:val="auto"/>
            <w:sz w:val="28"/>
            <w:szCs w:val="28"/>
            <w:u w:val="none"/>
          </w:rPr>
          <w:t>Наказ Державної судової адміністрації України від 14 липня 2020 року №297 Про внесення змін до переліку відомостей про судовий збір, що вносяться до автоматизованої системи документообігу суду в місцевих та апеляційних судах</w:t>
        </w:r>
      </w:hyperlink>
      <w:r w:rsidRPr="00E2488E">
        <w:rPr>
          <w:rFonts w:ascii="Times New Roman" w:hAnsi="Times New Roman"/>
          <w:sz w:val="28"/>
          <w:szCs w:val="28"/>
        </w:rPr>
        <w:t>;</w:t>
      </w:r>
    </w:p>
    <w:p w:rsidR="00047976" w:rsidRPr="00E2488E" w:rsidRDefault="00563E7A" w:rsidP="005E6462">
      <w:pPr>
        <w:spacing w:after="0" w:line="240" w:lineRule="auto"/>
        <w:jc w:val="both"/>
        <w:outlineLvl w:val="0"/>
        <w:rPr>
          <w:rFonts w:ascii="Times New Roman" w:hAnsi="Times New Roman"/>
          <w:sz w:val="28"/>
          <w:szCs w:val="28"/>
        </w:rPr>
      </w:pPr>
      <w:r w:rsidRPr="00E2488E">
        <w:rPr>
          <w:rFonts w:ascii="Times New Roman" w:hAnsi="Times New Roman"/>
          <w:sz w:val="28"/>
          <w:szCs w:val="28"/>
        </w:rPr>
        <w:t xml:space="preserve">    - </w:t>
      </w:r>
      <w:hyperlink r:id="rId31" w:history="1">
        <w:r w:rsidRPr="00E2488E">
          <w:rPr>
            <w:rStyle w:val="a8"/>
            <w:rFonts w:ascii="Times New Roman" w:hAnsi="Times New Roman"/>
            <w:color w:val="auto"/>
            <w:sz w:val="28"/>
            <w:szCs w:val="28"/>
            <w:u w:val="none"/>
          </w:rPr>
          <w:t>Спільний наказ ДСА України та Національного агентства з питань запобігання корупції від 27 липня 2020 року №341/323/20  Про внесення змін до Порядку надсилання електронних копій судових рішень щодо осіб, які вчинили корупційні або пов’язані з корупцією правопорушення, та щодо юридичних осіб, до яких застосовано заходи кримінально-правового характеру у зв’язку з вчиненням корупційного правопорушення</w:t>
        </w:r>
      </w:hyperlink>
      <w:r w:rsidRPr="00E2488E">
        <w:rPr>
          <w:rFonts w:ascii="Times New Roman" w:hAnsi="Times New Roman"/>
          <w:sz w:val="28"/>
          <w:szCs w:val="28"/>
        </w:rPr>
        <w:t>;</w:t>
      </w:r>
    </w:p>
    <w:p w:rsidR="00563E7A" w:rsidRPr="00E2488E" w:rsidRDefault="00563E7A" w:rsidP="005E6462">
      <w:pPr>
        <w:spacing w:after="0" w:line="240" w:lineRule="auto"/>
        <w:jc w:val="both"/>
        <w:outlineLvl w:val="0"/>
        <w:rPr>
          <w:rFonts w:ascii="Times New Roman" w:hAnsi="Times New Roman"/>
          <w:sz w:val="28"/>
          <w:szCs w:val="28"/>
        </w:rPr>
      </w:pPr>
      <w:r w:rsidRPr="00E2488E">
        <w:rPr>
          <w:rFonts w:ascii="Times New Roman" w:hAnsi="Times New Roman"/>
          <w:sz w:val="28"/>
          <w:szCs w:val="28"/>
        </w:rPr>
        <w:t xml:space="preserve">    - </w:t>
      </w:r>
      <w:hyperlink r:id="rId32" w:history="1">
        <w:r w:rsidRPr="00E2488E">
          <w:rPr>
            <w:rStyle w:val="a8"/>
            <w:rFonts w:ascii="Times New Roman" w:hAnsi="Times New Roman"/>
            <w:color w:val="auto"/>
            <w:sz w:val="28"/>
            <w:szCs w:val="28"/>
            <w:u w:val="none"/>
          </w:rPr>
          <w:t>Наказ ДСА України від 21 серпня 2020 року №380 Про затвердження форми звітності  № 2-ВМ "Звіт про розгляд місцевими  та апеляційними судами справ,  пов’язаних з місцевими виборами  у 2020 році (25 жовтня 2020 року)"</w:t>
        </w:r>
      </w:hyperlink>
      <w:r w:rsidRPr="00E2488E">
        <w:rPr>
          <w:rFonts w:ascii="Times New Roman" w:hAnsi="Times New Roman"/>
          <w:sz w:val="28"/>
          <w:szCs w:val="28"/>
        </w:rPr>
        <w:t>;</w:t>
      </w:r>
    </w:p>
    <w:p w:rsidR="00A36721" w:rsidRPr="00E2488E" w:rsidRDefault="00E06AA4" w:rsidP="00A36721">
      <w:pPr>
        <w:spacing w:after="0" w:line="240" w:lineRule="auto"/>
        <w:jc w:val="both"/>
        <w:outlineLvl w:val="0"/>
        <w:rPr>
          <w:rFonts w:ascii="Times New Roman" w:hAnsi="Times New Roman"/>
          <w:sz w:val="28"/>
          <w:szCs w:val="28"/>
        </w:rPr>
      </w:pPr>
      <w:r w:rsidRPr="00E2488E">
        <w:t xml:space="preserve">  </w:t>
      </w:r>
      <w:r w:rsidRPr="00E2488E">
        <w:rPr>
          <w:rFonts w:ascii="Times New Roman" w:hAnsi="Times New Roman"/>
          <w:sz w:val="28"/>
          <w:szCs w:val="28"/>
        </w:rPr>
        <w:t xml:space="preserve">   -</w:t>
      </w:r>
      <w:hyperlink r:id="rId33" w:history="1">
        <w:r w:rsidRPr="00E2488E">
          <w:rPr>
            <w:rStyle w:val="a8"/>
            <w:rFonts w:ascii="Times New Roman" w:hAnsi="Times New Roman"/>
            <w:color w:val="auto"/>
            <w:sz w:val="28"/>
            <w:szCs w:val="28"/>
            <w:u w:val="none"/>
          </w:rPr>
          <w:t>Наказ Державної судової адміністрації України від 18 вересня 2020 року №418 Про затвердження плану заходів із забезпечення створення та функціонування Єдиної судової інформаційно-телекомунікаційної системи</w:t>
        </w:r>
      </w:hyperlink>
      <w:r w:rsidRPr="00E2488E">
        <w:rPr>
          <w:rFonts w:ascii="Times New Roman" w:hAnsi="Times New Roman"/>
          <w:sz w:val="28"/>
          <w:szCs w:val="28"/>
        </w:rPr>
        <w:t>;</w:t>
      </w:r>
      <w:bookmarkStart w:id="0" w:name="n3"/>
      <w:bookmarkEnd w:id="0"/>
    </w:p>
    <w:p w:rsidR="00E06AA4" w:rsidRPr="00E2488E" w:rsidRDefault="00A36721" w:rsidP="005E6462">
      <w:pPr>
        <w:spacing w:after="0" w:line="240" w:lineRule="auto"/>
        <w:jc w:val="both"/>
        <w:outlineLvl w:val="0"/>
        <w:rPr>
          <w:rFonts w:ascii="Times New Roman" w:hAnsi="Times New Roman"/>
          <w:bCs/>
          <w:kern w:val="36"/>
          <w:sz w:val="28"/>
          <w:szCs w:val="28"/>
          <w:lang w:eastAsia="ru-RU"/>
        </w:rPr>
      </w:pPr>
      <w:r w:rsidRPr="00E2488E">
        <w:rPr>
          <w:rFonts w:ascii="Times New Roman" w:hAnsi="Times New Roman"/>
          <w:sz w:val="28"/>
          <w:szCs w:val="28"/>
        </w:rPr>
        <w:t xml:space="preserve">    - Закон України «</w:t>
      </w:r>
      <w:r w:rsidRPr="00E2488E">
        <w:rPr>
          <w:rFonts w:ascii="Times New Roman" w:hAnsi="Times New Roman"/>
          <w:sz w:val="28"/>
          <w:szCs w:val="28"/>
          <w:lang w:eastAsia="ru-RU"/>
        </w:rPr>
        <w:t>Про внесення змін до Закону України "Про судоустрій і статус суддів" щодо відрядження суддів та врегулювання інших питань забезпечення функціонування системи правосуддя в період відсутності повноважного складу Вищої кваліфікаційної комісії суддів України</w:t>
      </w:r>
      <w:r w:rsidR="004005EB" w:rsidRPr="00E2488E">
        <w:rPr>
          <w:rFonts w:ascii="Times New Roman" w:hAnsi="Times New Roman"/>
          <w:sz w:val="28"/>
          <w:szCs w:val="28"/>
          <w:lang w:eastAsia="ru-RU"/>
        </w:rPr>
        <w:t xml:space="preserve"> від 04 червня </w:t>
      </w:r>
      <w:r w:rsidRPr="00E2488E">
        <w:rPr>
          <w:rFonts w:ascii="Times New Roman" w:hAnsi="Times New Roman"/>
          <w:sz w:val="28"/>
          <w:szCs w:val="28"/>
          <w:lang w:eastAsia="ru-RU"/>
        </w:rPr>
        <w:t>2020</w:t>
      </w:r>
      <w:r w:rsidR="004005EB" w:rsidRPr="00E2488E">
        <w:rPr>
          <w:rFonts w:ascii="Times New Roman" w:hAnsi="Times New Roman"/>
          <w:sz w:val="28"/>
          <w:szCs w:val="28"/>
          <w:lang w:eastAsia="ru-RU"/>
        </w:rPr>
        <w:t xml:space="preserve"> року №679-</w:t>
      </w:r>
      <w:r w:rsidR="004005EB" w:rsidRPr="00E2488E">
        <w:rPr>
          <w:rFonts w:ascii="Times New Roman" w:hAnsi="Times New Roman"/>
          <w:sz w:val="28"/>
          <w:szCs w:val="28"/>
          <w:lang w:val="en-US" w:eastAsia="ru-RU"/>
        </w:rPr>
        <w:t>I</w:t>
      </w:r>
      <w:r w:rsidR="004005EB" w:rsidRPr="00E2488E">
        <w:rPr>
          <w:rFonts w:ascii="Times New Roman" w:hAnsi="Times New Roman"/>
          <w:sz w:val="28"/>
          <w:szCs w:val="28"/>
          <w:lang w:eastAsia="ru-RU"/>
        </w:rPr>
        <w:t>X.</w:t>
      </w:r>
    </w:p>
    <w:p w:rsidR="00F553C9" w:rsidRPr="00E2488E" w:rsidRDefault="00F553C9" w:rsidP="005E6462">
      <w:pPr>
        <w:spacing w:after="0" w:line="240" w:lineRule="auto"/>
        <w:jc w:val="both"/>
        <w:outlineLvl w:val="0"/>
        <w:rPr>
          <w:rFonts w:ascii="Times New Roman" w:hAnsi="Times New Roman"/>
          <w:sz w:val="28"/>
          <w:szCs w:val="28"/>
        </w:rPr>
      </w:pPr>
      <w:r w:rsidRPr="00E2488E">
        <w:rPr>
          <w:rFonts w:ascii="Times New Roman" w:hAnsi="Times New Roman"/>
          <w:sz w:val="28"/>
          <w:szCs w:val="28"/>
          <w:lang w:eastAsia="ru-RU"/>
        </w:rPr>
        <w:t xml:space="preserve">     </w:t>
      </w:r>
      <w:r w:rsidR="0074099D" w:rsidRPr="00E2488E">
        <w:rPr>
          <w:rFonts w:ascii="Times New Roman" w:hAnsi="Times New Roman"/>
          <w:sz w:val="28"/>
          <w:szCs w:val="28"/>
          <w:lang w:eastAsia="ru-RU"/>
        </w:rPr>
        <w:t>Організацією первинного обліку та статистичної звіт</w:t>
      </w:r>
      <w:r w:rsidR="00A61137" w:rsidRPr="00E2488E">
        <w:rPr>
          <w:rFonts w:ascii="Times New Roman" w:hAnsi="Times New Roman"/>
          <w:sz w:val="28"/>
          <w:szCs w:val="28"/>
          <w:lang w:eastAsia="ru-RU"/>
        </w:rPr>
        <w:t xml:space="preserve">ності  займаються </w:t>
      </w:r>
      <w:r w:rsidR="003908E1" w:rsidRPr="00E2488E">
        <w:rPr>
          <w:rFonts w:ascii="Times New Roman" w:hAnsi="Times New Roman"/>
          <w:sz w:val="28"/>
          <w:szCs w:val="28"/>
          <w:lang w:eastAsia="ru-RU"/>
        </w:rPr>
        <w:t xml:space="preserve">старші секретарі та </w:t>
      </w:r>
      <w:r w:rsidR="00A61137" w:rsidRPr="00E2488E">
        <w:rPr>
          <w:rFonts w:ascii="Times New Roman" w:hAnsi="Times New Roman"/>
          <w:sz w:val="28"/>
          <w:szCs w:val="28"/>
          <w:lang w:eastAsia="ru-RU"/>
        </w:rPr>
        <w:t>секретарі</w:t>
      </w:r>
      <w:r w:rsidR="00FE67A2" w:rsidRPr="00E2488E">
        <w:rPr>
          <w:rFonts w:ascii="Times New Roman" w:hAnsi="Times New Roman"/>
          <w:sz w:val="28"/>
          <w:szCs w:val="28"/>
          <w:lang w:eastAsia="ru-RU"/>
        </w:rPr>
        <w:t xml:space="preserve"> суду</w:t>
      </w:r>
      <w:r w:rsidR="00A61137" w:rsidRPr="00E2488E">
        <w:rPr>
          <w:rFonts w:ascii="Times New Roman" w:hAnsi="Times New Roman"/>
          <w:sz w:val="28"/>
          <w:szCs w:val="28"/>
          <w:lang w:eastAsia="ru-RU"/>
        </w:rPr>
        <w:t xml:space="preserve">, </w:t>
      </w:r>
      <w:r w:rsidR="003908E1" w:rsidRPr="00E2488E">
        <w:rPr>
          <w:rFonts w:ascii="Times New Roman" w:hAnsi="Times New Roman"/>
          <w:sz w:val="28"/>
          <w:szCs w:val="28"/>
          <w:lang w:eastAsia="ru-RU"/>
        </w:rPr>
        <w:t>головний спеціаліст</w:t>
      </w:r>
      <w:r w:rsidR="00A61137" w:rsidRPr="00E2488E">
        <w:rPr>
          <w:rFonts w:ascii="Times New Roman" w:hAnsi="Times New Roman"/>
          <w:sz w:val="28"/>
          <w:szCs w:val="28"/>
          <w:lang w:eastAsia="ru-RU"/>
        </w:rPr>
        <w:t>, заступник керівника</w:t>
      </w:r>
      <w:r w:rsidR="00FE67A2" w:rsidRPr="00E2488E">
        <w:rPr>
          <w:rFonts w:ascii="Times New Roman" w:hAnsi="Times New Roman"/>
          <w:sz w:val="28"/>
          <w:szCs w:val="28"/>
          <w:lang w:eastAsia="ru-RU"/>
        </w:rPr>
        <w:t xml:space="preserve"> апарату суду</w:t>
      </w:r>
      <w:r w:rsidR="0074099D" w:rsidRPr="00E2488E">
        <w:rPr>
          <w:rFonts w:ascii="Times New Roman" w:hAnsi="Times New Roman"/>
          <w:sz w:val="28"/>
          <w:szCs w:val="28"/>
          <w:lang w:eastAsia="ru-RU"/>
        </w:rPr>
        <w:t>. Кожен із секретарів суду веде первинний облік справ та заповнює статистичні картки відповідно д</w:t>
      </w:r>
      <w:r w:rsidR="00E63324" w:rsidRPr="00E2488E">
        <w:rPr>
          <w:rFonts w:ascii="Times New Roman" w:hAnsi="Times New Roman"/>
          <w:sz w:val="28"/>
          <w:szCs w:val="28"/>
          <w:lang w:eastAsia="ru-RU"/>
        </w:rPr>
        <w:t>о категорій: кримінальні справи</w:t>
      </w:r>
      <w:r w:rsidR="0074099D" w:rsidRPr="00E2488E">
        <w:rPr>
          <w:rFonts w:ascii="Times New Roman" w:hAnsi="Times New Roman"/>
          <w:sz w:val="28"/>
          <w:szCs w:val="28"/>
          <w:lang w:eastAsia="ru-RU"/>
        </w:rPr>
        <w:t xml:space="preserve">, цивільні справи, </w:t>
      </w:r>
      <w:r w:rsidR="00E63324" w:rsidRPr="00E2488E">
        <w:rPr>
          <w:rFonts w:ascii="Times New Roman" w:hAnsi="Times New Roman"/>
          <w:sz w:val="28"/>
          <w:szCs w:val="28"/>
          <w:lang w:eastAsia="ru-RU"/>
        </w:rPr>
        <w:t xml:space="preserve">адміністративні справи та </w:t>
      </w:r>
      <w:r w:rsidR="0074099D" w:rsidRPr="00E2488E">
        <w:rPr>
          <w:rFonts w:ascii="Times New Roman" w:hAnsi="Times New Roman"/>
          <w:sz w:val="28"/>
          <w:szCs w:val="28"/>
          <w:lang w:eastAsia="ru-RU"/>
        </w:rPr>
        <w:t>справи про адміністративні правопорушення.</w:t>
      </w:r>
      <w:r w:rsidR="00A61137" w:rsidRPr="00E2488E">
        <w:rPr>
          <w:rFonts w:ascii="Times New Roman" w:hAnsi="Times New Roman"/>
          <w:sz w:val="28"/>
          <w:szCs w:val="28"/>
          <w:lang w:eastAsia="ru-RU"/>
        </w:rPr>
        <w:t xml:space="preserve"> </w:t>
      </w:r>
      <w:r w:rsidR="0074099D" w:rsidRPr="00E2488E">
        <w:rPr>
          <w:rFonts w:ascii="Times New Roman" w:hAnsi="Times New Roman"/>
          <w:sz w:val="28"/>
          <w:szCs w:val="28"/>
          <w:lang w:eastAsia="ru-RU"/>
        </w:rPr>
        <w:t xml:space="preserve">Секретар суду по кримінальним справам веде облік по кримінальним справам, скаргам приватного обвинувачення, матеріалів застосування примусових заходів медичного характеру; по справам з постановою прокурора, слідчого за згодою прокурора щодо вирішення питання про звільнення особи від кримінальної відповідальності або для вирішення питання  щодо невстановлених осіб, про </w:t>
      </w:r>
      <w:r w:rsidR="0074099D" w:rsidRPr="00E2488E">
        <w:rPr>
          <w:rFonts w:ascii="Times New Roman" w:hAnsi="Times New Roman"/>
          <w:sz w:val="28"/>
          <w:szCs w:val="28"/>
          <w:lang w:eastAsia="ru-RU"/>
        </w:rPr>
        <w:lastRenderedPageBreak/>
        <w:t>закриття провадження  у справі у зв'язку із закінченням строків давності; по справам за поданням слідчих органів та скаргам на їх дії та рішення; по справам щодо розгляду питань в порядку виконання вироку; по справам про направлення на примусове лікування до спеціалізованого лікувального закладу особи, яка зловживає спиртними напоями або наркотичними засобами.</w:t>
      </w:r>
      <w:r w:rsidRPr="00E2488E">
        <w:rPr>
          <w:rFonts w:ascii="Times New Roman" w:hAnsi="Times New Roman"/>
          <w:sz w:val="28"/>
          <w:szCs w:val="28"/>
        </w:rPr>
        <w:t xml:space="preserve"> </w:t>
      </w:r>
    </w:p>
    <w:p w:rsidR="0074099D" w:rsidRPr="00E2488E" w:rsidRDefault="00F553C9" w:rsidP="0079046D">
      <w:pPr>
        <w:spacing w:after="0" w:line="240" w:lineRule="auto"/>
        <w:jc w:val="both"/>
        <w:rPr>
          <w:rFonts w:ascii="Times New Roman" w:hAnsi="Times New Roman"/>
          <w:sz w:val="28"/>
          <w:szCs w:val="28"/>
        </w:rPr>
      </w:pPr>
      <w:r w:rsidRPr="00E2488E">
        <w:rPr>
          <w:rFonts w:ascii="Times New Roman" w:hAnsi="Times New Roman"/>
          <w:sz w:val="28"/>
          <w:szCs w:val="28"/>
        </w:rPr>
        <w:t xml:space="preserve">     </w:t>
      </w:r>
      <w:r w:rsidR="0074099D" w:rsidRPr="00E2488E">
        <w:rPr>
          <w:rFonts w:ascii="Times New Roman" w:hAnsi="Times New Roman"/>
          <w:sz w:val="28"/>
          <w:szCs w:val="28"/>
          <w:lang w:eastAsia="ru-RU"/>
        </w:rPr>
        <w:t>Даний облік знаходить своє відображення  у обліково - статистичних картках та алфавітних покажчиках кримінальних справ. До алфавітних покажчиків  кримінальних справ вносяться дані щодо кожної особи, із зазначенням повних прізвища, імені та по батькові.</w:t>
      </w:r>
    </w:p>
    <w:p w:rsidR="0074099D" w:rsidRPr="00E2488E" w:rsidRDefault="00F553C9" w:rsidP="0079046D">
      <w:pPr>
        <w:spacing w:after="0" w:line="240" w:lineRule="auto"/>
        <w:jc w:val="both"/>
        <w:rPr>
          <w:rFonts w:ascii="Times New Roman" w:hAnsi="Times New Roman"/>
          <w:sz w:val="28"/>
          <w:szCs w:val="28"/>
          <w:lang w:eastAsia="ru-RU"/>
        </w:rPr>
      </w:pPr>
      <w:r w:rsidRPr="00E2488E">
        <w:rPr>
          <w:rFonts w:ascii="Times New Roman" w:hAnsi="Times New Roman"/>
          <w:sz w:val="28"/>
          <w:szCs w:val="28"/>
          <w:lang w:eastAsia="ru-RU"/>
        </w:rPr>
        <w:t xml:space="preserve">     </w:t>
      </w:r>
      <w:r w:rsidR="0074099D" w:rsidRPr="00E2488E">
        <w:rPr>
          <w:rFonts w:ascii="Times New Roman" w:hAnsi="Times New Roman"/>
          <w:sz w:val="28"/>
          <w:szCs w:val="28"/>
          <w:lang w:eastAsia="ru-RU"/>
        </w:rPr>
        <w:t>В обліково – статистичних картках заповнюються відповідно до руху справи всі пункти і графи, передбачені формами на підставі запису в журналі розгляду судових справ і матеріалів суддею.</w:t>
      </w:r>
    </w:p>
    <w:p w:rsidR="0074099D" w:rsidRPr="00E2488E" w:rsidRDefault="00F553C9" w:rsidP="0079046D">
      <w:pPr>
        <w:spacing w:after="0" w:line="240" w:lineRule="auto"/>
        <w:jc w:val="both"/>
        <w:rPr>
          <w:rFonts w:ascii="Times New Roman" w:hAnsi="Times New Roman"/>
          <w:sz w:val="28"/>
          <w:szCs w:val="28"/>
          <w:lang w:eastAsia="ru-RU"/>
        </w:rPr>
      </w:pPr>
      <w:r w:rsidRPr="00E2488E">
        <w:rPr>
          <w:rFonts w:ascii="Times New Roman" w:hAnsi="Times New Roman"/>
          <w:sz w:val="28"/>
          <w:szCs w:val="28"/>
          <w:lang w:eastAsia="ru-RU"/>
        </w:rPr>
        <w:t xml:space="preserve">     </w:t>
      </w:r>
      <w:r w:rsidR="0074099D" w:rsidRPr="00E2488E">
        <w:rPr>
          <w:rFonts w:ascii="Times New Roman" w:hAnsi="Times New Roman"/>
          <w:sz w:val="28"/>
          <w:szCs w:val="28"/>
          <w:lang w:eastAsia="ru-RU"/>
        </w:rPr>
        <w:t>Для реєстрації та обліку кримінальних справ у суді встановлює</w:t>
      </w:r>
      <w:r w:rsidRPr="00E2488E">
        <w:rPr>
          <w:rFonts w:ascii="Times New Roman" w:hAnsi="Times New Roman"/>
          <w:sz w:val="28"/>
          <w:szCs w:val="28"/>
          <w:lang w:eastAsia="ru-RU"/>
        </w:rPr>
        <w:t xml:space="preserve">ться перелік індексів. </w:t>
      </w:r>
      <w:r w:rsidR="0074099D" w:rsidRPr="00E2488E">
        <w:rPr>
          <w:rFonts w:ascii="Times New Roman" w:hAnsi="Times New Roman"/>
          <w:sz w:val="28"/>
          <w:szCs w:val="28"/>
          <w:lang w:eastAsia="ru-RU"/>
        </w:rPr>
        <w:t xml:space="preserve">Обліково – статистичні  картки по кримінальним справам зберігаються  в  канцелярії суду в картотеках відповідно до  переліку індексів.  </w:t>
      </w:r>
    </w:p>
    <w:p w:rsidR="0074099D" w:rsidRPr="00E2488E" w:rsidRDefault="00F553C9" w:rsidP="0079046D">
      <w:pPr>
        <w:spacing w:after="0" w:line="240" w:lineRule="auto"/>
        <w:jc w:val="both"/>
        <w:rPr>
          <w:rFonts w:ascii="Times New Roman" w:hAnsi="Times New Roman"/>
          <w:sz w:val="28"/>
          <w:szCs w:val="28"/>
          <w:lang w:eastAsia="ru-RU"/>
        </w:rPr>
      </w:pPr>
      <w:r w:rsidRPr="00E2488E">
        <w:rPr>
          <w:rFonts w:ascii="Times New Roman" w:hAnsi="Times New Roman"/>
          <w:sz w:val="28"/>
          <w:szCs w:val="28"/>
          <w:lang w:eastAsia="ru-RU"/>
        </w:rPr>
        <w:t xml:space="preserve">     </w:t>
      </w:r>
      <w:r w:rsidR="002A69F4" w:rsidRPr="00E2488E">
        <w:rPr>
          <w:rFonts w:ascii="Times New Roman" w:hAnsi="Times New Roman"/>
          <w:sz w:val="28"/>
          <w:szCs w:val="28"/>
          <w:lang w:eastAsia="ru-RU"/>
        </w:rPr>
        <w:t xml:space="preserve">Один раз в квартал </w:t>
      </w:r>
      <w:r w:rsidR="000F4757" w:rsidRPr="00E2488E">
        <w:rPr>
          <w:rFonts w:ascii="Times New Roman" w:hAnsi="Times New Roman"/>
          <w:sz w:val="28"/>
          <w:szCs w:val="28"/>
          <w:lang w:eastAsia="ru-RU"/>
        </w:rPr>
        <w:t>головний спеціаліст</w:t>
      </w:r>
      <w:r w:rsidR="0084676C" w:rsidRPr="00E2488E">
        <w:rPr>
          <w:rFonts w:ascii="Times New Roman" w:hAnsi="Times New Roman"/>
          <w:sz w:val="28"/>
          <w:szCs w:val="28"/>
          <w:lang w:eastAsia="ru-RU"/>
        </w:rPr>
        <w:t xml:space="preserve"> по статистичним карткам на особу, стосовно якої розглянуто</w:t>
      </w:r>
      <w:r w:rsidR="0074099D" w:rsidRPr="00E2488E">
        <w:rPr>
          <w:rFonts w:ascii="Times New Roman" w:hAnsi="Times New Roman"/>
          <w:sz w:val="28"/>
          <w:szCs w:val="28"/>
          <w:lang w:eastAsia="ru-RU"/>
        </w:rPr>
        <w:t xml:space="preserve"> </w:t>
      </w:r>
      <w:r w:rsidR="0084676C" w:rsidRPr="00E2488E">
        <w:rPr>
          <w:rFonts w:ascii="Times New Roman" w:hAnsi="Times New Roman"/>
          <w:sz w:val="28"/>
          <w:szCs w:val="28"/>
          <w:lang w:eastAsia="ru-RU"/>
        </w:rPr>
        <w:t>матеріали</w:t>
      </w:r>
      <w:r w:rsidR="00E20294" w:rsidRPr="00E2488E">
        <w:rPr>
          <w:rFonts w:ascii="Times New Roman" w:hAnsi="Times New Roman"/>
          <w:sz w:val="28"/>
          <w:szCs w:val="28"/>
          <w:lang w:eastAsia="ru-RU"/>
        </w:rPr>
        <w:t xml:space="preserve"> кримінального провадження </w:t>
      </w:r>
      <w:r w:rsidR="0074099D" w:rsidRPr="00E2488E">
        <w:rPr>
          <w:rFonts w:ascii="Times New Roman" w:hAnsi="Times New Roman"/>
          <w:sz w:val="28"/>
          <w:szCs w:val="28"/>
          <w:lang w:eastAsia="ru-RU"/>
        </w:rPr>
        <w:t>складає звіт та відправляє ці дані до ТУ ДСА </w:t>
      </w:r>
      <w:r w:rsidR="00CC005C" w:rsidRPr="00E2488E">
        <w:rPr>
          <w:rFonts w:ascii="Times New Roman" w:hAnsi="Times New Roman"/>
          <w:sz w:val="28"/>
          <w:szCs w:val="28"/>
          <w:lang w:eastAsia="ru-RU"/>
        </w:rPr>
        <w:t>України</w:t>
      </w:r>
      <w:r w:rsidR="0074099D" w:rsidRPr="00E2488E">
        <w:rPr>
          <w:rFonts w:ascii="Times New Roman" w:hAnsi="Times New Roman"/>
          <w:sz w:val="28"/>
          <w:szCs w:val="28"/>
          <w:lang w:eastAsia="ru-RU"/>
        </w:rPr>
        <w:t xml:space="preserve"> в </w:t>
      </w:r>
      <w:r w:rsidR="00F77DE2" w:rsidRPr="00E2488E">
        <w:rPr>
          <w:rFonts w:ascii="Times New Roman" w:hAnsi="Times New Roman"/>
          <w:sz w:val="28"/>
          <w:szCs w:val="28"/>
          <w:lang w:eastAsia="ru-RU"/>
        </w:rPr>
        <w:t xml:space="preserve">Волинській </w:t>
      </w:r>
      <w:r w:rsidR="0074099D" w:rsidRPr="00E2488E">
        <w:rPr>
          <w:rFonts w:ascii="Times New Roman" w:hAnsi="Times New Roman"/>
          <w:sz w:val="28"/>
          <w:szCs w:val="28"/>
          <w:lang w:eastAsia="ru-RU"/>
        </w:rPr>
        <w:t>області елек</w:t>
      </w:r>
      <w:r w:rsidR="00737989" w:rsidRPr="00E2488E">
        <w:rPr>
          <w:rFonts w:ascii="Times New Roman" w:hAnsi="Times New Roman"/>
          <w:sz w:val="28"/>
          <w:szCs w:val="28"/>
          <w:lang w:eastAsia="ru-RU"/>
        </w:rPr>
        <w:t>тронною поштою, складає звіт по матеріалам кримінального провадження</w:t>
      </w:r>
      <w:r w:rsidR="0074099D" w:rsidRPr="00E2488E">
        <w:rPr>
          <w:rFonts w:ascii="Times New Roman" w:hAnsi="Times New Roman"/>
          <w:sz w:val="28"/>
          <w:szCs w:val="28"/>
          <w:lang w:eastAsia="ru-RU"/>
        </w:rPr>
        <w:t>, де надійшли апеляційні скарги</w:t>
      </w:r>
      <w:r w:rsidR="007203A7" w:rsidRPr="00E2488E">
        <w:rPr>
          <w:rFonts w:ascii="Times New Roman" w:hAnsi="Times New Roman"/>
          <w:sz w:val="28"/>
          <w:szCs w:val="28"/>
          <w:lang w:eastAsia="ru-RU"/>
        </w:rPr>
        <w:t xml:space="preserve">, а також </w:t>
      </w:r>
      <w:r w:rsidR="00574894" w:rsidRPr="00E2488E">
        <w:rPr>
          <w:rFonts w:ascii="Times New Roman" w:hAnsi="Times New Roman"/>
          <w:sz w:val="28"/>
          <w:szCs w:val="28"/>
          <w:lang w:eastAsia="ru-RU"/>
        </w:rPr>
        <w:t>проводить</w:t>
      </w:r>
      <w:r w:rsidR="007203A7" w:rsidRPr="00E2488E">
        <w:rPr>
          <w:rFonts w:ascii="Times New Roman" w:hAnsi="Times New Roman"/>
          <w:sz w:val="28"/>
          <w:szCs w:val="28"/>
          <w:lang w:eastAsia="ru-RU"/>
        </w:rPr>
        <w:t xml:space="preserve"> звірк</w:t>
      </w:r>
      <w:r w:rsidR="00574894" w:rsidRPr="00E2488E">
        <w:rPr>
          <w:rFonts w:ascii="Times New Roman" w:hAnsi="Times New Roman"/>
          <w:sz w:val="28"/>
          <w:szCs w:val="28"/>
          <w:lang w:eastAsia="ru-RU"/>
        </w:rPr>
        <w:t>у</w:t>
      </w:r>
      <w:r w:rsidR="00477E0A" w:rsidRPr="00E2488E">
        <w:rPr>
          <w:rFonts w:ascii="Times New Roman" w:hAnsi="Times New Roman"/>
          <w:sz w:val="28"/>
          <w:szCs w:val="28"/>
          <w:lang w:eastAsia="ru-RU"/>
        </w:rPr>
        <w:t xml:space="preserve"> з органами прокуратури щодо</w:t>
      </w:r>
      <w:r w:rsidR="007203A7" w:rsidRPr="00E2488E">
        <w:rPr>
          <w:rFonts w:ascii="Times New Roman" w:hAnsi="Times New Roman"/>
          <w:sz w:val="28"/>
          <w:szCs w:val="28"/>
          <w:lang w:eastAsia="ru-RU"/>
        </w:rPr>
        <w:t xml:space="preserve"> </w:t>
      </w:r>
      <w:r w:rsidR="00340ECF" w:rsidRPr="00E2488E">
        <w:rPr>
          <w:rFonts w:ascii="Times New Roman" w:hAnsi="Times New Roman"/>
          <w:sz w:val="28"/>
          <w:szCs w:val="28"/>
          <w:lang w:eastAsia="ru-RU"/>
        </w:rPr>
        <w:t xml:space="preserve">заповнення та </w:t>
      </w:r>
      <w:r w:rsidR="00CB69E2" w:rsidRPr="00E2488E">
        <w:rPr>
          <w:rFonts w:ascii="Times New Roman" w:hAnsi="Times New Roman"/>
          <w:sz w:val="28"/>
          <w:szCs w:val="28"/>
          <w:lang w:eastAsia="ru-RU"/>
        </w:rPr>
        <w:t>своєчасного</w:t>
      </w:r>
      <w:r w:rsidR="00356615" w:rsidRPr="00E2488E">
        <w:rPr>
          <w:rFonts w:ascii="Times New Roman" w:hAnsi="Times New Roman"/>
          <w:sz w:val="28"/>
          <w:szCs w:val="28"/>
          <w:lang w:eastAsia="ru-RU"/>
        </w:rPr>
        <w:t xml:space="preserve"> надсилання до Є</w:t>
      </w:r>
      <w:r w:rsidR="00340ECF" w:rsidRPr="00E2488E">
        <w:rPr>
          <w:rFonts w:ascii="Times New Roman" w:hAnsi="Times New Roman"/>
          <w:sz w:val="28"/>
          <w:szCs w:val="28"/>
          <w:lang w:eastAsia="ru-RU"/>
        </w:rPr>
        <w:t>РДР</w:t>
      </w:r>
      <w:r w:rsidR="00477E0A" w:rsidRPr="00E2488E">
        <w:rPr>
          <w:rFonts w:ascii="Times New Roman" w:hAnsi="Times New Roman"/>
          <w:sz w:val="28"/>
          <w:szCs w:val="28"/>
          <w:lang w:eastAsia="ru-RU"/>
        </w:rPr>
        <w:t xml:space="preserve"> карток на осіб</w:t>
      </w:r>
      <w:r w:rsidR="00CB69E2" w:rsidRPr="00E2488E">
        <w:rPr>
          <w:rFonts w:ascii="Times New Roman" w:hAnsi="Times New Roman"/>
          <w:sz w:val="28"/>
          <w:szCs w:val="28"/>
          <w:lang w:eastAsia="ru-RU"/>
        </w:rPr>
        <w:t xml:space="preserve"> відповідно до чинного законодавства</w:t>
      </w:r>
      <w:r w:rsidR="0074099D" w:rsidRPr="00E2488E">
        <w:rPr>
          <w:rFonts w:ascii="Times New Roman" w:hAnsi="Times New Roman"/>
          <w:sz w:val="28"/>
          <w:szCs w:val="28"/>
          <w:lang w:eastAsia="ru-RU"/>
        </w:rPr>
        <w:t>.</w:t>
      </w:r>
    </w:p>
    <w:p w:rsidR="0074099D" w:rsidRPr="00E2488E" w:rsidRDefault="00F553C9" w:rsidP="0079046D">
      <w:pPr>
        <w:spacing w:after="0" w:line="240" w:lineRule="auto"/>
        <w:jc w:val="both"/>
        <w:rPr>
          <w:rFonts w:ascii="Times New Roman" w:hAnsi="Times New Roman"/>
          <w:sz w:val="28"/>
          <w:szCs w:val="28"/>
          <w:lang w:eastAsia="ru-RU"/>
        </w:rPr>
      </w:pPr>
      <w:r w:rsidRPr="00E2488E">
        <w:rPr>
          <w:rFonts w:ascii="Times New Roman" w:hAnsi="Times New Roman"/>
          <w:sz w:val="28"/>
          <w:szCs w:val="28"/>
          <w:lang w:eastAsia="ru-RU"/>
        </w:rPr>
        <w:t xml:space="preserve">     </w:t>
      </w:r>
      <w:r w:rsidR="000F4757" w:rsidRPr="00E2488E">
        <w:rPr>
          <w:rFonts w:ascii="Times New Roman" w:hAnsi="Times New Roman"/>
          <w:sz w:val="28"/>
          <w:szCs w:val="28"/>
          <w:lang w:eastAsia="ru-RU"/>
        </w:rPr>
        <w:t>Старший с</w:t>
      </w:r>
      <w:r w:rsidR="0074099D" w:rsidRPr="00E2488E">
        <w:rPr>
          <w:rFonts w:ascii="Times New Roman" w:hAnsi="Times New Roman"/>
          <w:sz w:val="28"/>
          <w:szCs w:val="28"/>
          <w:lang w:eastAsia="ru-RU"/>
        </w:rPr>
        <w:t>екретар суду по цивільним справам веде облік по</w:t>
      </w:r>
      <w:r w:rsidR="000927BC" w:rsidRPr="00E2488E">
        <w:rPr>
          <w:rFonts w:ascii="Times New Roman" w:hAnsi="Times New Roman"/>
          <w:sz w:val="28"/>
          <w:szCs w:val="28"/>
          <w:lang w:eastAsia="ru-RU"/>
        </w:rPr>
        <w:t xml:space="preserve"> справам позовного провадження, </w:t>
      </w:r>
      <w:r w:rsidR="0074099D" w:rsidRPr="00E2488E">
        <w:rPr>
          <w:rFonts w:ascii="Times New Roman" w:hAnsi="Times New Roman"/>
          <w:sz w:val="28"/>
          <w:szCs w:val="28"/>
          <w:lang w:eastAsia="ru-RU"/>
        </w:rPr>
        <w:t xml:space="preserve">окремого провадження, наказного провадження, по заявам про відновлення втраченого судового провадження, забезпечення позову, доказів у цивільних справах до подання позовної заяви, по заявам про перегляд заочного рішення, про скасування судового наказу, по скаргам на дії або бездіяльність державного виконавця чи іншої посадової особи державної виконавчої служби, що розглядаються в порядку цивільного судочинства, по справам щодо розгляду питань у порядку виконання  судових рішень у цивільних справах, по справам  щодо розгляду питань у порядку виконання судових рішень  у адміністративних справах, по заявам про перегляд у зв'язку з </w:t>
      </w:r>
      <w:r w:rsidR="0004751F" w:rsidRPr="00E2488E">
        <w:rPr>
          <w:rFonts w:ascii="Times New Roman" w:hAnsi="Times New Roman"/>
          <w:sz w:val="28"/>
          <w:szCs w:val="28"/>
          <w:lang w:eastAsia="ru-RU"/>
        </w:rPr>
        <w:t>нововиявле</w:t>
      </w:r>
      <w:r w:rsidR="0074099D" w:rsidRPr="00E2488E">
        <w:rPr>
          <w:rFonts w:ascii="Times New Roman" w:hAnsi="Times New Roman"/>
          <w:sz w:val="28"/>
          <w:szCs w:val="28"/>
          <w:lang w:eastAsia="ru-RU"/>
        </w:rPr>
        <w:t xml:space="preserve">ними обставинами рішення, що набрали законної сили у цивільних справах та адміністративних справах. </w:t>
      </w:r>
    </w:p>
    <w:p w:rsidR="0074099D" w:rsidRPr="00E2488E" w:rsidRDefault="00F553C9" w:rsidP="0079046D">
      <w:pPr>
        <w:spacing w:after="0" w:line="240" w:lineRule="auto"/>
        <w:jc w:val="both"/>
        <w:rPr>
          <w:rFonts w:ascii="Times New Roman" w:hAnsi="Times New Roman"/>
          <w:sz w:val="28"/>
          <w:szCs w:val="28"/>
          <w:lang w:eastAsia="ru-RU"/>
        </w:rPr>
      </w:pPr>
      <w:r w:rsidRPr="00E2488E">
        <w:rPr>
          <w:rFonts w:ascii="Times New Roman" w:hAnsi="Times New Roman"/>
          <w:sz w:val="28"/>
          <w:szCs w:val="28"/>
          <w:lang w:eastAsia="ru-RU"/>
        </w:rPr>
        <w:t xml:space="preserve">     </w:t>
      </w:r>
      <w:r w:rsidR="007109D3" w:rsidRPr="00E2488E">
        <w:rPr>
          <w:rFonts w:ascii="Times New Roman" w:hAnsi="Times New Roman"/>
          <w:sz w:val="28"/>
          <w:szCs w:val="28"/>
          <w:lang w:eastAsia="ru-RU"/>
        </w:rPr>
        <w:t>Старший секретар</w:t>
      </w:r>
      <w:r w:rsidR="0074099D" w:rsidRPr="00E2488E">
        <w:rPr>
          <w:rFonts w:ascii="Times New Roman" w:hAnsi="Times New Roman"/>
          <w:sz w:val="28"/>
          <w:szCs w:val="28"/>
          <w:lang w:eastAsia="ru-RU"/>
        </w:rPr>
        <w:t xml:space="preserve"> суду по цивільним справам запов</w:t>
      </w:r>
      <w:r w:rsidR="0004751F" w:rsidRPr="00E2488E">
        <w:rPr>
          <w:rFonts w:ascii="Times New Roman" w:hAnsi="Times New Roman"/>
          <w:sz w:val="28"/>
          <w:szCs w:val="28"/>
          <w:lang w:eastAsia="ru-RU"/>
        </w:rPr>
        <w:t>нює обліково-</w:t>
      </w:r>
      <w:r w:rsidR="0074099D" w:rsidRPr="00E2488E">
        <w:rPr>
          <w:rFonts w:ascii="Times New Roman" w:hAnsi="Times New Roman"/>
          <w:sz w:val="28"/>
          <w:szCs w:val="28"/>
          <w:lang w:eastAsia="ru-RU"/>
        </w:rPr>
        <w:t>статистичні картки, реєстраційні журнали, а також алфавітні покажчики цивільних справ. До алфавітних покажчиків  цивільних справ вносяться дані щодо кожної особи, із зазначенням повних прізвища, імені та по батькові.</w:t>
      </w:r>
    </w:p>
    <w:p w:rsidR="0074099D" w:rsidRPr="00E2488E" w:rsidRDefault="00F77DE2" w:rsidP="0079046D">
      <w:pPr>
        <w:spacing w:after="0" w:line="240" w:lineRule="auto"/>
        <w:jc w:val="both"/>
        <w:rPr>
          <w:rFonts w:ascii="Times New Roman" w:hAnsi="Times New Roman"/>
          <w:sz w:val="28"/>
          <w:szCs w:val="28"/>
          <w:lang w:eastAsia="ru-RU"/>
        </w:rPr>
      </w:pPr>
      <w:r w:rsidRPr="00E2488E">
        <w:rPr>
          <w:rFonts w:ascii="Times New Roman" w:hAnsi="Times New Roman"/>
          <w:sz w:val="28"/>
          <w:szCs w:val="28"/>
          <w:lang w:eastAsia="ru-RU"/>
        </w:rPr>
        <w:t xml:space="preserve">     </w:t>
      </w:r>
      <w:r w:rsidR="00C62C8A" w:rsidRPr="00E2488E">
        <w:rPr>
          <w:rFonts w:ascii="Times New Roman" w:hAnsi="Times New Roman"/>
          <w:sz w:val="28"/>
          <w:szCs w:val="28"/>
          <w:lang w:eastAsia="ru-RU"/>
        </w:rPr>
        <w:t>В обліково-</w:t>
      </w:r>
      <w:r w:rsidR="0074099D" w:rsidRPr="00E2488E">
        <w:rPr>
          <w:rFonts w:ascii="Times New Roman" w:hAnsi="Times New Roman"/>
          <w:sz w:val="28"/>
          <w:szCs w:val="28"/>
          <w:lang w:eastAsia="ru-RU"/>
        </w:rPr>
        <w:t>статистичних картках  заповнюються відповідно до руху справи всі пункти і графи, передбачені формами на підставі запису в журналі розгляду судових справ і матеріалів суддею.</w:t>
      </w:r>
    </w:p>
    <w:p w:rsidR="000927BC" w:rsidRPr="00E2488E" w:rsidRDefault="0074099D" w:rsidP="0079046D">
      <w:pPr>
        <w:spacing w:after="0" w:line="240" w:lineRule="auto"/>
        <w:jc w:val="both"/>
        <w:rPr>
          <w:rFonts w:ascii="Times New Roman" w:hAnsi="Times New Roman"/>
          <w:sz w:val="28"/>
          <w:szCs w:val="28"/>
          <w:lang w:eastAsia="ru-RU"/>
        </w:rPr>
      </w:pPr>
      <w:r w:rsidRPr="00E2488E">
        <w:rPr>
          <w:rFonts w:ascii="Times New Roman" w:hAnsi="Times New Roman"/>
          <w:sz w:val="28"/>
          <w:szCs w:val="28"/>
          <w:lang w:eastAsia="ru-RU"/>
        </w:rPr>
        <w:t>Для реєстрації та обліку цивільних справ у суді встановлює</w:t>
      </w:r>
      <w:r w:rsidR="00F553C9" w:rsidRPr="00E2488E">
        <w:rPr>
          <w:rFonts w:ascii="Times New Roman" w:hAnsi="Times New Roman"/>
          <w:sz w:val="28"/>
          <w:szCs w:val="28"/>
          <w:lang w:eastAsia="ru-RU"/>
        </w:rPr>
        <w:t>ться перелік індексів.      </w:t>
      </w:r>
      <w:r w:rsidRPr="00E2488E">
        <w:rPr>
          <w:rFonts w:ascii="Times New Roman" w:hAnsi="Times New Roman"/>
          <w:sz w:val="28"/>
          <w:szCs w:val="28"/>
          <w:lang w:eastAsia="ru-RU"/>
        </w:rPr>
        <w:t>Об</w:t>
      </w:r>
      <w:r w:rsidR="00C62C8A" w:rsidRPr="00E2488E">
        <w:rPr>
          <w:rFonts w:ascii="Times New Roman" w:hAnsi="Times New Roman"/>
          <w:sz w:val="28"/>
          <w:szCs w:val="28"/>
          <w:lang w:eastAsia="ru-RU"/>
        </w:rPr>
        <w:t>ліково-</w:t>
      </w:r>
      <w:r w:rsidRPr="00E2488E">
        <w:rPr>
          <w:rFonts w:ascii="Times New Roman" w:hAnsi="Times New Roman"/>
          <w:sz w:val="28"/>
          <w:szCs w:val="28"/>
          <w:lang w:eastAsia="ru-RU"/>
        </w:rPr>
        <w:t>статистичні  картки по цивільним справам зберігаються  в  канцелярії суду в картотеках відповідно до  переліку і</w:t>
      </w:r>
      <w:r w:rsidR="00F553C9" w:rsidRPr="00E2488E">
        <w:rPr>
          <w:rFonts w:ascii="Times New Roman" w:hAnsi="Times New Roman"/>
          <w:sz w:val="28"/>
          <w:szCs w:val="28"/>
          <w:lang w:eastAsia="ru-RU"/>
        </w:rPr>
        <w:t xml:space="preserve">ндексів. </w:t>
      </w:r>
    </w:p>
    <w:p w:rsidR="0074099D" w:rsidRPr="00E2488E" w:rsidRDefault="000927BC" w:rsidP="0079046D">
      <w:pPr>
        <w:spacing w:after="0" w:line="240" w:lineRule="auto"/>
        <w:jc w:val="both"/>
        <w:rPr>
          <w:rFonts w:ascii="Times New Roman" w:hAnsi="Times New Roman"/>
          <w:sz w:val="28"/>
          <w:szCs w:val="28"/>
          <w:lang w:eastAsia="ru-RU"/>
        </w:rPr>
      </w:pPr>
      <w:r w:rsidRPr="00E2488E">
        <w:rPr>
          <w:rFonts w:ascii="Times New Roman" w:hAnsi="Times New Roman"/>
          <w:sz w:val="28"/>
          <w:szCs w:val="28"/>
          <w:lang w:eastAsia="ru-RU"/>
        </w:rPr>
        <w:lastRenderedPageBreak/>
        <w:t xml:space="preserve">     </w:t>
      </w:r>
      <w:r w:rsidR="0074099D" w:rsidRPr="00E2488E">
        <w:rPr>
          <w:rFonts w:ascii="Times New Roman" w:hAnsi="Times New Roman"/>
          <w:sz w:val="28"/>
          <w:szCs w:val="28"/>
          <w:lang w:eastAsia="ru-RU"/>
        </w:rPr>
        <w:t xml:space="preserve">Секретар суду по </w:t>
      </w:r>
      <w:r w:rsidR="001D38B1" w:rsidRPr="00E2488E">
        <w:rPr>
          <w:rFonts w:ascii="Times New Roman" w:hAnsi="Times New Roman"/>
          <w:sz w:val="28"/>
          <w:szCs w:val="28"/>
          <w:lang w:eastAsia="ru-RU"/>
        </w:rPr>
        <w:t>адміністративни</w:t>
      </w:r>
      <w:r w:rsidR="003B08CC" w:rsidRPr="00E2488E">
        <w:rPr>
          <w:rFonts w:ascii="Times New Roman" w:hAnsi="Times New Roman"/>
          <w:sz w:val="28"/>
          <w:szCs w:val="28"/>
          <w:lang w:eastAsia="ru-RU"/>
        </w:rPr>
        <w:t>х</w:t>
      </w:r>
      <w:r w:rsidR="001D38B1" w:rsidRPr="00E2488E">
        <w:rPr>
          <w:rFonts w:ascii="Times New Roman" w:hAnsi="Times New Roman"/>
          <w:sz w:val="28"/>
          <w:szCs w:val="28"/>
          <w:lang w:eastAsia="ru-RU"/>
        </w:rPr>
        <w:t xml:space="preserve"> справа</w:t>
      </w:r>
      <w:r w:rsidR="003B08CC" w:rsidRPr="00E2488E">
        <w:rPr>
          <w:rFonts w:ascii="Times New Roman" w:hAnsi="Times New Roman"/>
          <w:sz w:val="28"/>
          <w:szCs w:val="28"/>
          <w:lang w:eastAsia="ru-RU"/>
        </w:rPr>
        <w:t>х</w:t>
      </w:r>
      <w:r w:rsidR="001D38B1" w:rsidRPr="00E2488E">
        <w:rPr>
          <w:rFonts w:ascii="Times New Roman" w:hAnsi="Times New Roman"/>
          <w:sz w:val="28"/>
          <w:szCs w:val="28"/>
          <w:lang w:eastAsia="ru-RU"/>
        </w:rPr>
        <w:t xml:space="preserve"> та</w:t>
      </w:r>
      <w:r w:rsidRPr="00E2488E">
        <w:rPr>
          <w:rFonts w:ascii="Times New Roman" w:hAnsi="Times New Roman"/>
          <w:sz w:val="28"/>
          <w:szCs w:val="28"/>
          <w:lang w:eastAsia="ru-RU"/>
        </w:rPr>
        <w:t xml:space="preserve"> </w:t>
      </w:r>
      <w:r w:rsidR="0074099D" w:rsidRPr="00E2488E">
        <w:rPr>
          <w:rFonts w:ascii="Times New Roman" w:hAnsi="Times New Roman"/>
          <w:sz w:val="28"/>
          <w:szCs w:val="28"/>
          <w:lang w:eastAsia="ru-RU"/>
        </w:rPr>
        <w:t xml:space="preserve">справам про адміністративні правопорушення веде облік відповідної категорії справ  та подання в порядку виконання справ про адміністративні правопорушення. </w:t>
      </w:r>
    </w:p>
    <w:p w:rsidR="0074099D" w:rsidRPr="00E2488E" w:rsidRDefault="00F553C9" w:rsidP="0079046D">
      <w:pPr>
        <w:spacing w:after="0" w:line="240" w:lineRule="auto"/>
        <w:jc w:val="both"/>
        <w:rPr>
          <w:rFonts w:ascii="Times New Roman" w:hAnsi="Times New Roman"/>
          <w:sz w:val="28"/>
          <w:szCs w:val="28"/>
          <w:lang w:eastAsia="ru-RU"/>
        </w:rPr>
      </w:pPr>
      <w:r w:rsidRPr="00E2488E">
        <w:rPr>
          <w:rFonts w:ascii="Times New Roman" w:hAnsi="Times New Roman"/>
          <w:sz w:val="28"/>
          <w:szCs w:val="28"/>
          <w:lang w:eastAsia="ru-RU"/>
        </w:rPr>
        <w:t xml:space="preserve">     </w:t>
      </w:r>
      <w:r w:rsidR="0074099D" w:rsidRPr="00E2488E">
        <w:rPr>
          <w:rFonts w:ascii="Times New Roman" w:hAnsi="Times New Roman"/>
          <w:sz w:val="28"/>
          <w:szCs w:val="28"/>
          <w:lang w:eastAsia="ru-RU"/>
        </w:rPr>
        <w:t>Даний об</w:t>
      </w:r>
      <w:r w:rsidR="0004751F" w:rsidRPr="00E2488E">
        <w:rPr>
          <w:rFonts w:ascii="Times New Roman" w:hAnsi="Times New Roman"/>
          <w:sz w:val="28"/>
          <w:szCs w:val="28"/>
          <w:lang w:eastAsia="ru-RU"/>
        </w:rPr>
        <w:t>лік відображається у обліково-</w:t>
      </w:r>
      <w:r w:rsidR="0074099D" w:rsidRPr="00E2488E">
        <w:rPr>
          <w:rFonts w:ascii="Times New Roman" w:hAnsi="Times New Roman"/>
          <w:sz w:val="28"/>
          <w:szCs w:val="28"/>
          <w:lang w:eastAsia="ru-RU"/>
        </w:rPr>
        <w:t>статистичних картках та алфавітних покажчиках справ про адміністративні правопорушення. До алфавітних покажчиків справ про адміністративні правопорушення  вносяться дані щодо кожної особи, із зазначенням повних прізвища, імені та по батькові.</w:t>
      </w:r>
    </w:p>
    <w:p w:rsidR="0074099D" w:rsidRPr="00E2488E" w:rsidRDefault="00F553C9" w:rsidP="0079046D">
      <w:pPr>
        <w:spacing w:after="0" w:line="240" w:lineRule="auto"/>
        <w:jc w:val="both"/>
        <w:rPr>
          <w:rFonts w:ascii="Times New Roman" w:hAnsi="Times New Roman"/>
          <w:sz w:val="28"/>
          <w:szCs w:val="28"/>
          <w:lang w:eastAsia="ru-RU"/>
        </w:rPr>
      </w:pPr>
      <w:r w:rsidRPr="00E2488E">
        <w:rPr>
          <w:rFonts w:ascii="Times New Roman" w:hAnsi="Times New Roman"/>
          <w:sz w:val="28"/>
          <w:szCs w:val="28"/>
          <w:lang w:eastAsia="ru-RU"/>
        </w:rPr>
        <w:t xml:space="preserve">     </w:t>
      </w:r>
      <w:r w:rsidR="0004751F" w:rsidRPr="00E2488E">
        <w:rPr>
          <w:rFonts w:ascii="Times New Roman" w:hAnsi="Times New Roman"/>
          <w:sz w:val="28"/>
          <w:szCs w:val="28"/>
          <w:lang w:eastAsia="ru-RU"/>
        </w:rPr>
        <w:t>В обліково-</w:t>
      </w:r>
      <w:r w:rsidR="0074099D" w:rsidRPr="00E2488E">
        <w:rPr>
          <w:rFonts w:ascii="Times New Roman" w:hAnsi="Times New Roman"/>
          <w:sz w:val="28"/>
          <w:szCs w:val="28"/>
          <w:lang w:eastAsia="ru-RU"/>
        </w:rPr>
        <w:t>статистичних картках заповнюються відповідно до руху справи всі пункти і графи, передбачені формами на підставі запису в журналі розгляду судових справ і матеріалів суддею.</w:t>
      </w:r>
    </w:p>
    <w:p w:rsidR="0074099D" w:rsidRPr="00E2488E" w:rsidRDefault="00F553C9" w:rsidP="0079046D">
      <w:pPr>
        <w:spacing w:after="0" w:line="240" w:lineRule="auto"/>
        <w:jc w:val="both"/>
        <w:rPr>
          <w:rFonts w:ascii="Times New Roman" w:hAnsi="Times New Roman"/>
          <w:sz w:val="28"/>
          <w:szCs w:val="28"/>
          <w:lang w:eastAsia="ru-RU"/>
        </w:rPr>
      </w:pPr>
      <w:r w:rsidRPr="00E2488E">
        <w:rPr>
          <w:rFonts w:ascii="Times New Roman" w:hAnsi="Times New Roman"/>
          <w:sz w:val="28"/>
          <w:szCs w:val="28"/>
          <w:lang w:eastAsia="ru-RU"/>
        </w:rPr>
        <w:t xml:space="preserve">     </w:t>
      </w:r>
      <w:r w:rsidR="0074099D" w:rsidRPr="00E2488E">
        <w:rPr>
          <w:rFonts w:ascii="Times New Roman" w:hAnsi="Times New Roman"/>
          <w:sz w:val="28"/>
          <w:szCs w:val="28"/>
          <w:lang w:eastAsia="ru-RU"/>
        </w:rPr>
        <w:t>Для реєстрації та обліку справ про адміністративні правопорушення у суді встановлюєть</w:t>
      </w:r>
      <w:r w:rsidR="0004751F" w:rsidRPr="00E2488E">
        <w:rPr>
          <w:rFonts w:ascii="Times New Roman" w:hAnsi="Times New Roman"/>
          <w:sz w:val="28"/>
          <w:szCs w:val="28"/>
          <w:lang w:eastAsia="ru-RU"/>
        </w:rPr>
        <w:t>ся перелік індексів. Обліково-</w:t>
      </w:r>
      <w:r w:rsidR="0074099D" w:rsidRPr="00E2488E">
        <w:rPr>
          <w:rFonts w:ascii="Times New Roman" w:hAnsi="Times New Roman"/>
          <w:sz w:val="28"/>
          <w:szCs w:val="28"/>
          <w:lang w:eastAsia="ru-RU"/>
        </w:rPr>
        <w:t>статистичні  картки по справам про адміністративні правопорушення зберігаються  в  канцелярії суду в картотеках відповідно до  переліку індексів.</w:t>
      </w:r>
    </w:p>
    <w:p w:rsidR="0074099D" w:rsidRPr="00E2488E" w:rsidRDefault="00FE67A2" w:rsidP="0079046D">
      <w:pPr>
        <w:spacing w:after="0" w:line="240" w:lineRule="auto"/>
        <w:jc w:val="both"/>
        <w:rPr>
          <w:rFonts w:ascii="Times New Roman" w:hAnsi="Times New Roman"/>
          <w:sz w:val="28"/>
          <w:szCs w:val="28"/>
        </w:rPr>
      </w:pPr>
      <w:r w:rsidRPr="00E2488E">
        <w:rPr>
          <w:rFonts w:ascii="Times New Roman" w:hAnsi="Times New Roman"/>
          <w:sz w:val="28"/>
          <w:szCs w:val="28"/>
          <w:lang w:eastAsia="ru-RU"/>
        </w:rPr>
        <w:t xml:space="preserve">     </w:t>
      </w:r>
      <w:r w:rsidR="0074099D" w:rsidRPr="00E2488E">
        <w:rPr>
          <w:rFonts w:ascii="Times New Roman" w:hAnsi="Times New Roman"/>
          <w:sz w:val="28"/>
          <w:szCs w:val="28"/>
        </w:rPr>
        <w:t>Керівником апарату суду проаналізовані статистичні дані суду за</w:t>
      </w:r>
      <w:r w:rsidR="00BA07E7" w:rsidRPr="00E2488E">
        <w:rPr>
          <w:rFonts w:ascii="Times New Roman" w:hAnsi="Times New Roman"/>
          <w:sz w:val="28"/>
          <w:szCs w:val="28"/>
        </w:rPr>
        <w:t xml:space="preserve"> </w:t>
      </w:r>
      <w:r w:rsidR="000D5EA1" w:rsidRPr="00E2488E">
        <w:rPr>
          <w:rFonts w:ascii="Times New Roman" w:hAnsi="Times New Roman"/>
          <w:sz w:val="28"/>
          <w:szCs w:val="28"/>
        </w:rPr>
        <w:t>2020</w:t>
      </w:r>
      <w:r w:rsidR="00D438F4" w:rsidRPr="00E2488E">
        <w:rPr>
          <w:rFonts w:ascii="Times New Roman" w:hAnsi="Times New Roman"/>
          <w:sz w:val="28"/>
          <w:szCs w:val="28"/>
        </w:rPr>
        <w:t xml:space="preserve"> рі</w:t>
      </w:r>
      <w:r w:rsidR="0074099D" w:rsidRPr="00E2488E">
        <w:rPr>
          <w:rFonts w:ascii="Times New Roman" w:hAnsi="Times New Roman"/>
          <w:sz w:val="28"/>
          <w:szCs w:val="28"/>
        </w:rPr>
        <w:t>к</w:t>
      </w:r>
      <w:r w:rsidR="003B08CC" w:rsidRPr="00E2488E">
        <w:rPr>
          <w:rFonts w:ascii="Times New Roman" w:hAnsi="Times New Roman"/>
          <w:sz w:val="28"/>
          <w:szCs w:val="28"/>
        </w:rPr>
        <w:t>,  </w:t>
      </w:r>
      <w:r w:rsidR="0074099D" w:rsidRPr="00E2488E">
        <w:rPr>
          <w:rFonts w:ascii="Times New Roman" w:hAnsi="Times New Roman"/>
          <w:sz w:val="28"/>
          <w:szCs w:val="28"/>
        </w:rPr>
        <w:t>порівнюючи їх з статистичними даними</w:t>
      </w:r>
      <w:r w:rsidR="00FE5831" w:rsidRPr="00E2488E">
        <w:rPr>
          <w:rFonts w:ascii="Times New Roman" w:hAnsi="Times New Roman"/>
          <w:sz w:val="28"/>
          <w:szCs w:val="28"/>
        </w:rPr>
        <w:t xml:space="preserve"> </w:t>
      </w:r>
      <w:r w:rsidR="000D5EA1" w:rsidRPr="00E2488E">
        <w:rPr>
          <w:rFonts w:ascii="Times New Roman" w:hAnsi="Times New Roman"/>
          <w:sz w:val="28"/>
          <w:szCs w:val="28"/>
        </w:rPr>
        <w:t>2019</w:t>
      </w:r>
      <w:r w:rsidR="0074099D" w:rsidRPr="00E2488E">
        <w:rPr>
          <w:rFonts w:ascii="Times New Roman" w:hAnsi="Times New Roman"/>
          <w:sz w:val="28"/>
          <w:szCs w:val="28"/>
        </w:rPr>
        <w:t xml:space="preserve"> року. Дана інформація обговорена на нараді працівників суду та висловлені пропозиції що</w:t>
      </w:r>
      <w:r w:rsidR="007B3B02" w:rsidRPr="00E2488E">
        <w:rPr>
          <w:rFonts w:ascii="Times New Roman" w:hAnsi="Times New Roman"/>
          <w:sz w:val="28"/>
          <w:szCs w:val="28"/>
        </w:rPr>
        <w:t>до покращення роботи суду в 202</w:t>
      </w:r>
      <w:r w:rsidR="000D5EA1" w:rsidRPr="00E2488E">
        <w:rPr>
          <w:rFonts w:ascii="Times New Roman" w:hAnsi="Times New Roman"/>
          <w:sz w:val="28"/>
          <w:szCs w:val="28"/>
        </w:rPr>
        <w:t>1</w:t>
      </w:r>
      <w:r w:rsidR="0074099D" w:rsidRPr="00E2488E">
        <w:rPr>
          <w:rFonts w:ascii="Times New Roman" w:hAnsi="Times New Roman"/>
          <w:sz w:val="28"/>
          <w:szCs w:val="28"/>
        </w:rPr>
        <w:t xml:space="preserve"> році.</w:t>
      </w:r>
    </w:p>
    <w:p w:rsidR="0091344E" w:rsidRPr="00E2488E" w:rsidRDefault="00910CC1" w:rsidP="0079046D">
      <w:pPr>
        <w:spacing w:after="0" w:line="240" w:lineRule="auto"/>
        <w:jc w:val="both"/>
        <w:rPr>
          <w:rFonts w:ascii="Times New Roman" w:hAnsi="Times New Roman"/>
          <w:b/>
          <w:sz w:val="28"/>
          <w:szCs w:val="28"/>
        </w:rPr>
      </w:pPr>
      <w:r w:rsidRPr="00E2488E">
        <w:rPr>
          <w:rFonts w:ascii="Times New Roman" w:hAnsi="Times New Roman"/>
          <w:b/>
          <w:sz w:val="28"/>
          <w:szCs w:val="28"/>
        </w:rPr>
        <w:t xml:space="preserve">Висновки </w:t>
      </w:r>
      <w:r w:rsidR="00E431DE" w:rsidRPr="00E2488E">
        <w:rPr>
          <w:rFonts w:ascii="Times New Roman" w:hAnsi="Times New Roman"/>
          <w:b/>
          <w:sz w:val="28"/>
          <w:szCs w:val="28"/>
        </w:rPr>
        <w:t>:</w:t>
      </w:r>
    </w:p>
    <w:p w:rsidR="00AD369F" w:rsidRPr="00E2488E" w:rsidRDefault="00252606" w:rsidP="0079046D">
      <w:pPr>
        <w:spacing w:after="0" w:line="240" w:lineRule="auto"/>
        <w:jc w:val="both"/>
        <w:rPr>
          <w:rFonts w:ascii="Times New Roman" w:hAnsi="Times New Roman"/>
          <w:sz w:val="28"/>
          <w:szCs w:val="28"/>
        </w:rPr>
      </w:pPr>
      <w:r w:rsidRPr="00E2488E">
        <w:rPr>
          <w:rFonts w:ascii="Times New Roman" w:hAnsi="Times New Roman"/>
          <w:sz w:val="28"/>
          <w:szCs w:val="28"/>
        </w:rPr>
        <w:t xml:space="preserve">      </w:t>
      </w:r>
      <w:r w:rsidR="0091344E" w:rsidRPr="00E2488E">
        <w:rPr>
          <w:rFonts w:ascii="Times New Roman" w:hAnsi="Times New Roman"/>
          <w:sz w:val="28"/>
          <w:szCs w:val="28"/>
        </w:rPr>
        <w:t xml:space="preserve">Звичайно, в звітах за </w:t>
      </w:r>
      <w:r w:rsidR="003B08CC" w:rsidRPr="00E2488E">
        <w:rPr>
          <w:rFonts w:ascii="Times New Roman" w:hAnsi="Times New Roman"/>
          <w:sz w:val="28"/>
          <w:szCs w:val="28"/>
        </w:rPr>
        <w:t>20</w:t>
      </w:r>
      <w:r w:rsidR="000D5EA1" w:rsidRPr="00E2488E">
        <w:rPr>
          <w:rFonts w:ascii="Times New Roman" w:hAnsi="Times New Roman"/>
          <w:sz w:val="28"/>
          <w:szCs w:val="28"/>
        </w:rPr>
        <w:t>20</w:t>
      </w:r>
      <w:r w:rsidR="00BC7FD4" w:rsidRPr="00E2488E">
        <w:rPr>
          <w:rFonts w:ascii="Times New Roman" w:hAnsi="Times New Roman"/>
          <w:sz w:val="28"/>
          <w:szCs w:val="28"/>
        </w:rPr>
        <w:t xml:space="preserve"> р</w:t>
      </w:r>
      <w:r w:rsidR="00762252" w:rsidRPr="00E2488E">
        <w:rPr>
          <w:rFonts w:ascii="Times New Roman" w:hAnsi="Times New Roman"/>
          <w:sz w:val="28"/>
          <w:szCs w:val="28"/>
        </w:rPr>
        <w:t>і</w:t>
      </w:r>
      <w:r w:rsidR="00BA07E7" w:rsidRPr="00E2488E">
        <w:rPr>
          <w:rFonts w:ascii="Times New Roman" w:hAnsi="Times New Roman"/>
          <w:sz w:val="28"/>
          <w:szCs w:val="28"/>
        </w:rPr>
        <w:t>к</w:t>
      </w:r>
      <w:r w:rsidR="0091344E" w:rsidRPr="00E2488E">
        <w:rPr>
          <w:rFonts w:ascii="Times New Roman" w:hAnsi="Times New Roman"/>
          <w:sz w:val="28"/>
          <w:szCs w:val="28"/>
        </w:rPr>
        <w:t xml:space="preserve"> можуть мати місце логічні та технічні помилки, допущені Волод</w:t>
      </w:r>
      <w:r w:rsidR="00BC7FD4" w:rsidRPr="00E2488E">
        <w:rPr>
          <w:rFonts w:ascii="Times New Roman" w:hAnsi="Times New Roman"/>
          <w:sz w:val="28"/>
          <w:szCs w:val="28"/>
        </w:rPr>
        <w:t>имир-Волинським міським судом</w:t>
      </w:r>
      <w:r w:rsidR="004C2AB8" w:rsidRPr="00E2488E">
        <w:rPr>
          <w:rFonts w:ascii="Times New Roman" w:hAnsi="Times New Roman"/>
          <w:sz w:val="28"/>
          <w:szCs w:val="28"/>
        </w:rPr>
        <w:t xml:space="preserve"> у зв’язку із чисельними змінами внесеними наказами ДСА України,</w:t>
      </w:r>
      <w:r w:rsidR="0091344E" w:rsidRPr="00E2488E">
        <w:rPr>
          <w:rFonts w:ascii="Times New Roman" w:hAnsi="Times New Roman"/>
          <w:sz w:val="28"/>
          <w:szCs w:val="28"/>
        </w:rPr>
        <w:t xml:space="preserve"> </w:t>
      </w:r>
      <w:r w:rsidR="0016247C" w:rsidRPr="00E2488E">
        <w:rPr>
          <w:rFonts w:ascii="Times New Roman" w:hAnsi="Times New Roman"/>
          <w:sz w:val="28"/>
          <w:szCs w:val="28"/>
        </w:rPr>
        <w:t>великим</w:t>
      </w:r>
      <w:r w:rsidR="00DA5004" w:rsidRPr="00E2488E">
        <w:rPr>
          <w:rFonts w:ascii="Times New Roman" w:hAnsi="Times New Roman"/>
          <w:sz w:val="28"/>
          <w:szCs w:val="28"/>
        </w:rPr>
        <w:t xml:space="preserve"> навантажен</w:t>
      </w:r>
      <w:r w:rsidR="0016247C" w:rsidRPr="00E2488E">
        <w:rPr>
          <w:rFonts w:ascii="Times New Roman" w:hAnsi="Times New Roman"/>
          <w:sz w:val="28"/>
          <w:szCs w:val="28"/>
        </w:rPr>
        <w:t>ням</w:t>
      </w:r>
      <w:r w:rsidR="00DA5004" w:rsidRPr="00E2488E">
        <w:rPr>
          <w:rFonts w:ascii="Times New Roman" w:hAnsi="Times New Roman"/>
          <w:sz w:val="28"/>
          <w:szCs w:val="28"/>
        </w:rPr>
        <w:t xml:space="preserve"> на працівників </w:t>
      </w:r>
      <w:r w:rsidR="001178C8" w:rsidRPr="00E2488E">
        <w:rPr>
          <w:rFonts w:ascii="Times New Roman" w:hAnsi="Times New Roman"/>
          <w:sz w:val="28"/>
          <w:szCs w:val="28"/>
        </w:rPr>
        <w:t>суду та суддів</w:t>
      </w:r>
      <w:r w:rsidR="00B77C50" w:rsidRPr="00E2488E">
        <w:rPr>
          <w:rFonts w:ascii="Times New Roman" w:hAnsi="Times New Roman"/>
          <w:sz w:val="28"/>
          <w:szCs w:val="28"/>
        </w:rPr>
        <w:t xml:space="preserve"> щодо кількості надходження, розгляду справ,</w:t>
      </w:r>
      <w:r w:rsidR="001178C8" w:rsidRPr="00E2488E">
        <w:rPr>
          <w:rFonts w:ascii="Times New Roman" w:hAnsi="Times New Roman"/>
          <w:sz w:val="28"/>
          <w:szCs w:val="28"/>
        </w:rPr>
        <w:t xml:space="preserve"> </w:t>
      </w:r>
      <w:r w:rsidR="0091344E" w:rsidRPr="00E2488E">
        <w:rPr>
          <w:rFonts w:ascii="Times New Roman" w:hAnsi="Times New Roman"/>
          <w:sz w:val="28"/>
          <w:szCs w:val="28"/>
        </w:rPr>
        <w:t>але ми будемо робити все,</w:t>
      </w:r>
      <w:r w:rsidR="00BC7FD4" w:rsidRPr="00E2488E">
        <w:rPr>
          <w:rFonts w:ascii="Times New Roman" w:hAnsi="Times New Roman"/>
          <w:sz w:val="28"/>
          <w:szCs w:val="28"/>
        </w:rPr>
        <w:t xml:space="preserve"> </w:t>
      </w:r>
      <w:r w:rsidR="0091344E" w:rsidRPr="00E2488E">
        <w:rPr>
          <w:rFonts w:ascii="Times New Roman" w:hAnsi="Times New Roman"/>
          <w:sz w:val="28"/>
          <w:szCs w:val="28"/>
        </w:rPr>
        <w:t>щоб  вони були усунуті в установлені територіальним управлінням строки, з дотриманням методичних рекомендацій та Інструкції щодо подання і заповнення форм звітності про розгляд апеляційними та місцевими (крім господарських) судами судових справ і матеріалів. Та і взагалі, враховуючи всі труднощі в роботі з</w:t>
      </w:r>
      <w:r w:rsidR="00BC7FD4" w:rsidRPr="00E2488E">
        <w:rPr>
          <w:rFonts w:ascii="Times New Roman" w:hAnsi="Times New Roman"/>
          <w:sz w:val="28"/>
          <w:szCs w:val="28"/>
        </w:rPr>
        <w:t xml:space="preserve"> КП</w:t>
      </w:r>
      <w:r w:rsidR="0091344E" w:rsidRPr="00E2488E">
        <w:rPr>
          <w:rFonts w:ascii="Times New Roman" w:hAnsi="Times New Roman"/>
          <w:sz w:val="28"/>
          <w:szCs w:val="28"/>
        </w:rPr>
        <w:t xml:space="preserve"> </w:t>
      </w:r>
      <w:r w:rsidR="00BC7FD4" w:rsidRPr="00E2488E">
        <w:rPr>
          <w:rFonts w:ascii="Times New Roman" w:hAnsi="Times New Roman"/>
          <w:sz w:val="28"/>
          <w:szCs w:val="28"/>
        </w:rPr>
        <w:t>«</w:t>
      </w:r>
      <w:r w:rsidR="0091344E" w:rsidRPr="00E2488E">
        <w:rPr>
          <w:rFonts w:ascii="Times New Roman" w:hAnsi="Times New Roman"/>
          <w:sz w:val="28"/>
          <w:szCs w:val="28"/>
        </w:rPr>
        <w:t>Д-3</w:t>
      </w:r>
      <w:r w:rsidR="00BC7FD4" w:rsidRPr="00E2488E">
        <w:rPr>
          <w:rFonts w:ascii="Times New Roman" w:hAnsi="Times New Roman"/>
          <w:sz w:val="28"/>
          <w:szCs w:val="28"/>
        </w:rPr>
        <w:t>»</w:t>
      </w:r>
      <w:r w:rsidR="0091344E" w:rsidRPr="00E2488E">
        <w:rPr>
          <w:rFonts w:ascii="Times New Roman" w:hAnsi="Times New Roman"/>
          <w:sz w:val="28"/>
          <w:szCs w:val="28"/>
        </w:rPr>
        <w:t>, її недосконал</w:t>
      </w:r>
      <w:r w:rsidR="00EF0527" w:rsidRPr="00E2488E">
        <w:rPr>
          <w:rFonts w:ascii="Times New Roman" w:hAnsi="Times New Roman"/>
          <w:sz w:val="28"/>
          <w:szCs w:val="28"/>
        </w:rPr>
        <w:t>ість, уповільнений режим роботи</w:t>
      </w:r>
      <w:r w:rsidR="006619CB" w:rsidRPr="00E2488E">
        <w:rPr>
          <w:rFonts w:ascii="Times New Roman" w:hAnsi="Times New Roman"/>
          <w:sz w:val="28"/>
          <w:szCs w:val="28"/>
        </w:rPr>
        <w:t>,</w:t>
      </w:r>
      <w:r w:rsidR="0091344E" w:rsidRPr="00E2488E">
        <w:rPr>
          <w:rFonts w:ascii="Times New Roman" w:hAnsi="Times New Roman"/>
          <w:sz w:val="28"/>
          <w:szCs w:val="28"/>
        </w:rPr>
        <w:t xml:space="preserve"> через що працівники апаратів судів змушені залишатись після закінчення робочого дня, виходити на роботу на вихідні та святкові дні, треба віддати належне</w:t>
      </w:r>
      <w:r w:rsidR="00EF0527" w:rsidRPr="00E2488E">
        <w:rPr>
          <w:rFonts w:ascii="Times New Roman" w:hAnsi="Times New Roman"/>
          <w:sz w:val="28"/>
          <w:szCs w:val="28"/>
        </w:rPr>
        <w:t>,</w:t>
      </w:r>
      <w:r w:rsidR="0091344E" w:rsidRPr="00E2488E">
        <w:rPr>
          <w:rFonts w:ascii="Times New Roman" w:hAnsi="Times New Roman"/>
          <w:sz w:val="28"/>
          <w:szCs w:val="28"/>
        </w:rPr>
        <w:t xml:space="preserve"> як голові суду та відповідальним особам по складанню звітності, так і суддям, всім працівникам, задіяних в роботі з</w:t>
      </w:r>
      <w:r w:rsidR="00BC7FD4" w:rsidRPr="00E2488E">
        <w:rPr>
          <w:rFonts w:ascii="Times New Roman" w:hAnsi="Times New Roman"/>
          <w:sz w:val="28"/>
          <w:szCs w:val="28"/>
        </w:rPr>
        <w:t xml:space="preserve"> КП</w:t>
      </w:r>
      <w:r w:rsidR="0091344E" w:rsidRPr="00E2488E">
        <w:rPr>
          <w:rFonts w:ascii="Times New Roman" w:hAnsi="Times New Roman"/>
          <w:sz w:val="28"/>
          <w:szCs w:val="28"/>
        </w:rPr>
        <w:t xml:space="preserve"> </w:t>
      </w:r>
      <w:r w:rsidR="00BC7FD4" w:rsidRPr="00E2488E">
        <w:rPr>
          <w:rFonts w:ascii="Times New Roman" w:hAnsi="Times New Roman"/>
          <w:sz w:val="28"/>
          <w:szCs w:val="28"/>
        </w:rPr>
        <w:t>«</w:t>
      </w:r>
      <w:r w:rsidR="0091344E" w:rsidRPr="00E2488E">
        <w:rPr>
          <w:rFonts w:ascii="Times New Roman" w:hAnsi="Times New Roman"/>
          <w:sz w:val="28"/>
          <w:szCs w:val="28"/>
        </w:rPr>
        <w:t>Д-3</w:t>
      </w:r>
      <w:r w:rsidR="00BC7FD4" w:rsidRPr="00E2488E">
        <w:rPr>
          <w:rFonts w:ascii="Times New Roman" w:hAnsi="Times New Roman"/>
          <w:sz w:val="28"/>
          <w:szCs w:val="28"/>
        </w:rPr>
        <w:t>»</w:t>
      </w:r>
      <w:r w:rsidR="0091344E" w:rsidRPr="00E2488E">
        <w:rPr>
          <w:rFonts w:ascii="Times New Roman" w:hAnsi="Times New Roman"/>
          <w:sz w:val="28"/>
          <w:szCs w:val="28"/>
        </w:rPr>
        <w:t xml:space="preserve">. </w:t>
      </w:r>
    </w:p>
    <w:p w:rsidR="0079046D" w:rsidRPr="00E2488E" w:rsidRDefault="00AD369F" w:rsidP="0079046D">
      <w:pPr>
        <w:spacing w:after="0" w:line="240" w:lineRule="auto"/>
        <w:jc w:val="both"/>
        <w:rPr>
          <w:rFonts w:ascii="Times New Roman" w:hAnsi="Times New Roman"/>
          <w:sz w:val="28"/>
          <w:szCs w:val="28"/>
        </w:rPr>
      </w:pPr>
      <w:r w:rsidRPr="00E2488E">
        <w:rPr>
          <w:rFonts w:ascii="Times New Roman" w:hAnsi="Times New Roman"/>
          <w:sz w:val="28"/>
          <w:szCs w:val="28"/>
        </w:rPr>
        <w:t xml:space="preserve">     </w:t>
      </w:r>
      <w:r w:rsidR="00705E17" w:rsidRPr="00E2488E">
        <w:rPr>
          <w:rFonts w:ascii="Times New Roman" w:hAnsi="Times New Roman"/>
          <w:sz w:val="28"/>
          <w:szCs w:val="28"/>
        </w:rPr>
        <w:t xml:space="preserve"> </w:t>
      </w:r>
      <w:r w:rsidR="00BC7FD4" w:rsidRPr="00E2488E">
        <w:rPr>
          <w:rFonts w:ascii="Times New Roman" w:hAnsi="Times New Roman"/>
          <w:sz w:val="28"/>
          <w:szCs w:val="28"/>
        </w:rPr>
        <w:t>Обліково-стати</w:t>
      </w:r>
      <w:r w:rsidR="00910CC1" w:rsidRPr="00E2488E">
        <w:rPr>
          <w:rFonts w:ascii="Times New Roman" w:hAnsi="Times New Roman"/>
          <w:sz w:val="28"/>
          <w:szCs w:val="28"/>
        </w:rPr>
        <w:t xml:space="preserve">стична робота в суді ведеться на належному рівні відповідно до діючих нормативно-правових актів, що регулюють питання діловодства та судової статистики. </w:t>
      </w:r>
    </w:p>
    <w:p w:rsidR="00836C1E" w:rsidRPr="00E2488E" w:rsidRDefault="00836C1E" w:rsidP="0079046D">
      <w:pPr>
        <w:spacing w:after="0" w:line="240" w:lineRule="auto"/>
        <w:jc w:val="both"/>
        <w:rPr>
          <w:rFonts w:ascii="Times New Roman" w:hAnsi="Times New Roman"/>
          <w:b/>
          <w:sz w:val="28"/>
          <w:szCs w:val="28"/>
        </w:rPr>
      </w:pPr>
    </w:p>
    <w:p w:rsidR="00836C1E" w:rsidRPr="00E2488E" w:rsidRDefault="00E431DE" w:rsidP="0079046D">
      <w:pPr>
        <w:spacing w:after="0" w:line="240" w:lineRule="auto"/>
        <w:jc w:val="both"/>
        <w:rPr>
          <w:rFonts w:ascii="Times New Roman" w:hAnsi="Times New Roman"/>
          <w:b/>
          <w:sz w:val="28"/>
          <w:szCs w:val="28"/>
        </w:rPr>
      </w:pPr>
      <w:r w:rsidRPr="00E2488E">
        <w:rPr>
          <w:rFonts w:ascii="Times New Roman" w:hAnsi="Times New Roman"/>
          <w:b/>
          <w:sz w:val="28"/>
          <w:szCs w:val="28"/>
        </w:rPr>
        <w:t>Пропозиції:</w:t>
      </w:r>
    </w:p>
    <w:p w:rsidR="004C2AB8" w:rsidRPr="00E2488E" w:rsidRDefault="00E431DE" w:rsidP="0079046D">
      <w:pPr>
        <w:spacing w:after="0" w:line="240" w:lineRule="auto"/>
        <w:jc w:val="both"/>
        <w:rPr>
          <w:rFonts w:ascii="Times New Roman" w:hAnsi="Times New Roman"/>
          <w:sz w:val="28"/>
          <w:szCs w:val="28"/>
        </w:rPr>
      </w:pPr>
      <w:r w:rsidRPr="00E2488E">
        <w:rPr>
          <w:rFonts w:ascii="Times New Roman" w:hAnsi="Times New Roman"/>
          <w:sz w:val="28"/>
          <w:szCs w:val="28"/>
        </w:rPr>
        <w:br/>
      </w:r>
      <w:r w:rsidR="00252606" w:rsidRPr="00E2488E">
        <w:rPr>
          <w:rFonts w:ascii="Times New Roman" w:hAnsi="Times New Roman"/>
          <w:sz w:val="28"/>
          <w:szCs w:val="28"/>
        </w:rPr>
        <w:t xml:space="preserve">     </w:t>
      </w:r>
      <w:r w:rsidRPr="00E2488E">
        <w:rPr>
          <w:rFonts w:ascii="Times New Roman" w:hAnsi="Times New Roman"/>
          <w:sz w:val="28"/>
          <w:szCs w:val="28"/>
        </w:rPr>
        <w:t>1</w:t>
      </w:r>
      <w:r w:rsidR="00910CC1" w:rsidRPr="00E2488E">
        <w:rPr>
          <w:rFonts w:ascii="Times New Roman" w:hAnsi="Times New Roman"/>
          <w:sz w:val="28"/>
          <w:szCs w:val="28"/>
        </w:rPr>
        <w:t>. Посилити контроль за веденням діловодства, приділяючи особливу увагу первинній реєстрації та обліку судових справ і матеріалів, які надійшли до суду, заповненню</w:t>
      </w:r>
      <w:r w:rsidRPr="00E2488E">
        <w:rPr>
          <w:rFonts w:ascii="Times New Roman" w:hAnsi="Times New Roman"/>
          <w:sz w:val="28"/>
          <w:szCs w:val="28"/>
        </w:rPr>
        <w:t xml:space="preserve"> документів первинного обліку.</w:t>
      </w:r>
    </w:p>
    <w:p w:rsidR="00B65533" w:rsidRPr="00E2488E" w:rsidRDefault="00252606" w:rsidP="0079046D">
      <w:pPr>
        <w:spacing w:after="0" w:line="240" w:lineRule="auto"/>
        <w:jc w:val="both"/>
        <w:rPr>
          <w:rFonts w:ascii="Times New Roman" w:hAnsi="Times New Roman"/>
          <w:sz w:val="28"/>
          <w:szCs w:val="28"/>
        </w:rPr>
      </w:pPr>
      <w:r w:rsidRPr="00E2488E">
        <w:rPr>
          <w:rFonts w:ascii="Times New Roman" w:hAnsi="Times New Roman"/>
          <w:sz w:val="28"/>
          <w:szCs w:val="28"/>
        </w:rPr>
        <w:t xml:space="preserve">     </w:t>
      </w:r>
      <w:r w:rsidR="00E431DE" w:rsidRPr="00E2488E">
        <w:rPr>
          <w:rFonts w:ascii="Times New Roman" w:hAnsi="Times New Roman"/>
          <w:sz w:val="28"/>
          <w:szCs w:val="28"/>
        </w:rPr>
        <w:t>2</w:t>
      </w:r>
      <w:r w:rsidR="00910CC1" w:rsidRPr="00E2488E">
        <w:rPr>
          <w:rFonts w:ascii="Times New Roman" w:hAnsi="Times New Roman"/>
          <w:sz w:val="28"/>
          <w:szCs w:val="28"/>
        </w:rPr>
        <w:t>. Планувати і постійно проводити навчання з працівниками апарату суду, які займаються питаннями обліково-статистичної роботи та судової статистики.</w:t>
      </w:r>
    </w:p>
    <w:p w:rsidR="00B65533" w:rsidRPr="00E2488E" w:rsidRDefault="00252606" w:rsidP="0079046D">
      <w:pPr>
        <w:spacing w:after="0" w:line="240" w:lineRule="auto"/>
        <w:jc w:val="both"/>
        <w:rPr>
          <w:rFonts w:ascii="Times New Roman" w:hAnsi="Times New Roman"/>
          <w:sz w:val="28"/>
          <w:szCs w:val="28"/>
        </w:rPr>
      </w:pPr>
      <w:r w:rsidRPr="00E2488E">
        <w:rPr>
          <w:rFonts w:ascii="Times New Roman" w:hAnsi="Times New Roman"/>
          <w:sz w:val="28"/>
          <w:szCs w:val="28"/>
        </w:rPr>
        <w:t xml:space="preserve">     </w:t>
      </w:r>
      <w:r w:rsidR="00E431DE" w:rsidRPr="00E2488E">
        <w:rPr>
          <w:rFonts w:ascii="Times New Roman" w:hAnsi="Times New Roman"/>
          <w:sz w:val="28"/>
          <w:szCs w:val="28"/>
        </w:rPr>
        <w:t>3</w:t>
      </w:r>
      <w:r w:rsidR="00B65533" w:rsidRPr="00E2488E">
        <w:rPr>
          <w:rFonts w:ascii="Times New Roman" w:hAnsi="Times New Roman"/>
          <w:sz w:val="28"/>
          <w:szCs w:val="28"/>
        </w:rPr>
        <w:t xml:space="preserve">. На протязі </w:t>
      </w:r>
      <w:r w:rsidR="002161AB" w:rsidRPr="00E2488E">
        <w:rPr>
          <w:rFonts w:ascii="Times New Roman" w:hAnsi="Times New Roman"/>
          <w:sz w:val="28"/>
          <w:szCs w:val="28"/>
        </w:rPr>
        <w:t>201</w:t>
      </w:r>
      <w:r w:rsidR="00705E17" w:rsidRPr="00E2488E">
        <w:rPr>
          <w:rFonts w:ascii="Times New Roman" w:hAnsi="Times New Roman"/>
          <w:sz w:val="28"/>
          <w:szCs w:val="28"/>
        </w:rPr>
        <w:t>9</w:t>
      </w:r>
      <w:r w:rsidR="004C2AB8" w:rsidRPr="00E2488E">
        <w:rPr>
          <w:rFonts w:ascii="Times New Roman" w:hAnsi="Times New Roman"/>
          <w:sz w:val="28"/>
          <w:szCs w:val="28"/>
        </w:rPr>
        <w:t xml:space="preserve"> року</w:t>
      </w:r>
      <w:r w:rsidR="00B65533" w:rsidRPr="00E2488E">
        <w:rPr>
          <w:rFonts w:ascii="Times New Roman" w:hAnsi="Times New Roman"/>
          <w:sz w:val="28"/>
          <w:szCs w:val="28"/>
        </w:rPr>
        <w:t xml:space="preserve"> провести семінарські заняття з працівниками місцевих загальних судів області з питань обліково-статистичної роботи.</w:t>
      </w:r>
    </w:p>
    <w:p w:rsidR="00B65533" w:rsidRPr="00E2488E" w:rsidRDefault="00252606" w:rsidP="0079046D">
      <w:pPr>
        <w:spacing w:after="0" w:line="240" w:lineRule="auto"/>
        <w:jc w:val="both"/>
        <w:rPr>
          <w:rFonts w:ascii="Times New Roman" w:hAnsi="Times New Roman"/>
          <w:sz w:val="28"/>
          <w:szCs w:val="28"/>
        </w:rPr>
      </w:pPr>
      <w:r w:rsidRPr="00E2488E">
        <w:rPr>
          <w:rFonts w:ascii="Times New Roman" w:hAnsi="Times New Roman"/>
          <w:sz w:val="28"/>
          <w:szCs w:val="28"/>
        </w:rPr>
        <w:lastRenderedPageBreak/>
        <w:t xml:space="preserve">     </w:t>
      </w:r>
      <w:r w:rsidR="00E431DE" w:rsidRPr="00E2488E">
        <w:rPr>
          <w:rFonts w:ascii="Times New Roman" w:hAnsi="Times New Roman"/>
          <w:sz w:val="28"/>
          <w:szCs w:val="28"/>
        </w:rPr>
        <w:t>4</w:t>
      </w:r>
      <w:r w:rsidR="007B1465" w:rsidRPr="00E2488E">
        <w:rPr>
          <w:rFonts w:ascii="Times New Roman" w:hAnsi="Times New Roman"/>
          <w:sz w:val="28"/>
          <w:szCs w:val="28"/>
        </w:rPr>
        <w:t xml:space="preserve">. </w:t>
      </w:r>
      <w:r w:rsidR="00B65533" w:rsidRPr="00E2488E">
        <w:rPr>
          <w:rFonts w:ascii="Times New Roman" w:hAnsi="Times New Roman"/>
          <w:sz w:val="28"/>
          <w:szCs w:val="28"/>
        </w:rPr>
        <w:t>Брати участь в семінарах, які проводяться Державною судовою адміністрацією України з питань обліково-статистичної роботи, діловодства.</w:t>
      </w:r>
    </w:p>
    <w:p w:rsidR="00B65533" w:rsidRPr="00E2488E" w:rsidRDefault="00252606" w:rsidP="0079046D">
      <w:pPr>
        <w:spacing w:after="0" w:line="240" w:lineRule="auto"/>
        <w:jc w:val="both"/>
        <w:rPr>
          <w:rFonts w:ascii="Times New Roman" w:hAnsi="Times New Roman"/>
          <w:sz w:val="28"/>
          <w:szCs w:val="28"/>
        </w:rPr>
      </w:pPr>
      <w:r w:rsidRPr="00E2488E">
        <w:rPr>
          <w:rFonts w:ascii="Times New Roman" w:hAnsi="Times New Roman"/>
          <w:sz w:val="28"/>
          <w:szCs w:val="28"/>
        </w:rPr>
        <w:t xml:space="preserve">     </w:t>
      </w:r>
      <w:r w:rsidR="00E431DE" w:rsidRPr="00E2488E">
        <w:rPr>
          <w:rFonts w:ascii="Times New Roman" w:hAnsi="Times New Roman"/>
          <w:sz w:val="28"/>
          <w:szCs w:val="28"/>
        </w:rPr>
        <w:t>5</w:t>
      </w:r>
      <w:r w:rsidR="00B65533" w:rsidRPr="00E2488E">
        <w:rPr>
          <w:rFonts w:ascii="Times New Roman" w:hAnsi="Times New Roman"/>
          <w:sz w:val="28"/>
          <w:szCs w:val="28"/>
        </w:rPr>
        <w:t>. Враховувати в своїй роботі позитивний досвід інших територіальних управлінь України.</w:t>
      </w:r>
    </w:p>
    <w:p w:rsidR="00B65533" w:rsidRPr="00E2488E" w:rsidRDefault="00252606" w:rsidP="00252606">
      <w:pPr>
        <w:spacing w:after="0" w:line="240" w:lineRule="auto"/>
        <w:jc w:val="both"/>
        <w:rPr>
          <w:rFonts w:ascii="Times New Roman" w:hAnsi="Times New Roman"/>
          <w:sz w:val="28"/>
          <w:szCs w:val="28"/>
        </w:rPr>
      </w:pPr>
      <w:r w:rsidRPr="00E2488E">
        <w:rPr>
          <w:rFonts w:ascii="Times New Roman" w:hAnsi="Times New Roman"/>
          <w:sz w:val="28"/>
          <w:szCs w:val="28"/>
        </w:rPr>
        <w:t xml:space="preserve">     </w:t>
      </w:r>
      <w:r w:rsidR="00E431DE" w:rsidRPr="00E2488E">
        <w:rPr>
          <w:rFonts w:ascii="Times New Roman" w:hAnsi="Times New Roman"/>
          <w:sz w:val="28"/>
          <w:szCs w:val="28"/>
        </w:rPr>
        <w:t>6</w:t>
      </w:r>
      <w:r w:rsidR="00B65533" w:rsidRPr="00E2488E">
        <w:rPr>
          <w:rFonts w:ascii="Times New Roman" w:hAnsi="Times New Roman"/>
          <w:sz w:val="28"/>
          <w:szCs w:val="28"/>
        </w:rPr>
        <w:t>. При вивченні в судах області організації роботи суду, значну увагу приділяти веденню обліково-статистичної роботи.</w:t>
      </w:r>
    </w:p>
    <w:p w:rsidR="00252606" w:rsidRPr="00E2488E" w:rsidRDefault="00252606" w:rsidP="00252606">
      <w:pPr>
        <w:pStyle w:val="1"/>
        <w:spacing w:before="0" w:beforeAutospacing="0" w:after="0" w:afterAutospacing="0"/>
        <w:jc w:val="both"/>
        <w:rPr>
          <w:b w:val="0"/>
          <w:sz w:val="28"/>
          <w:szCs w:val="28"/>
        </w:rPr>
      </w:pPr>
      <w:r w:rsidRPr="00E2488E">
        <w:rPr>
          <w:b w:val="0"/>
          <w:sz w:val="28"/>
          <w:szCs w:val="28"/>
        </w:rPr>
        <w:t xml:space="preserve">     </w:t>
      </w:r>
      <w:r w:rsidR="00E431DE" w:rsidRPr="00E2488E">
        <w:rPr>
          <w:b w:val="0"/>
          <w:sz w:val="28"/>
          <w:szCs w:val="28"/>
        </w:rPr>
        <w:t>7</w:t>
      </w:r>
      <w:r w:rsidR="00B65533" w:rsidRPr="00E2488E">
        <w:rPr>
          <w:b w:val="0"/>
          <w:sz w:val="28"/>
          <w:szCs w:val="28"/>
        </w:rPr>
        <w:t xml:space="preserve">. Проводити додаткові заняття по вивченню Інструкції щодо </w:t>
      </w:r>
      <w:r w:rsidR="0095702E" w:rsidRPr="00E2488E">
        <w:rPr>
          <w:b w:val="0"/>
          <w:sz w:val="28"/>
          <w:szCs w:val="28"/>
        </w:rPr>
        <w:t xml:space="preserve">формування </w:t>
      </w:r>
      <w:r w:rsidR="00B65533" w:rsidRPr="00E2488E">
        <w:rPr>
          <w:b w:val="0"/>
          <w:sz w:val="28"/>
          <w:szCs w:val="28"/>
        </w:rPr>
        <w:t xml:space="preserve">картки на особу, стосовно якої розглянуто </w:t>
      </w:r>
      <w:r w:rsidR="0095702E" w:rsidRPr="00E2488E">
        <w:rPr>
          <w:b w:val="0"/>
          <w:sz w:val="28"/>
          <w:szCs w:val="28"/>
        </w:rPr>
        <w:t>матеріали кримінального провадження</w:t>
      </w:r>
      <w:r w:rsidR="00B65533" w:rsidRPr="00E2488E">
        <w:rPr>
          <w:b w:val="0"/>
          <w:sz w:val="28"/>
          <w:szCs w:val="28"/>
        </w:rPr>
        <w:t xml:space="preserve">, затвердженої </w:t>
      </w:r>
      <w:r w:rsidRPr="00E2488E">
        <w:rPr>
          <w:b w:val="0"/>
          <w:sz w:val="28"/>
          <w:szCs w:val="28"/>
        </w:rPr>
        <w:t>наказом Державної судової ад</w:t>
      </w:r>
      <w:r w:rsidR="00ED1D08" w:rsidRPr="00E2488E">
        <w:rPr>
          <w:b w:val="0"/>
          <w:sz w:val="28"/>
          <w:szCs w:val="28"/>
        </w:rPr>
        <w:t>міністрації України від 05.12</w:t>
      </w:r>
      <w:r w:rsidR="00AD369F" w:rsidRPr="00E2488E">
        <w:rPr>
          <w:b w:val="0"/>
          <w:sz w:val="28"/>
          <w:szCs w:val="28"/>
        </w:rPr>
        <w:t>.2</w:t>
      </w:r>
      <w:r w:rsidR="00ED1D08" w:rsidRPr="00E2488E">
        <w:rPr>
          <w:b w:val="0"/>
          <w:sz w:val="28"/>
          <w:szCs w:val="28"/>
        </w:rPr>
        <w:t>013</w:t>
      </w:r>
      <w:r w:rsidRPr="00E2488E">
        <w:rPr>
          <w:b w:val="0"/>
          <w:sz w:val="28"/>
          <w:szCs w:val="28"/>
        </w:rPr>
        <w:t xml:space="preserve"> № 1</w:t>
      </w:r>
      <w:r w:rsidR="00ED1D08" w:rsidRPr="00E2488E">
        <w:rPr>
          <w:b w:val="0"/>
          <w:sz w:val="28"/>
          <w:szCs w:val="28"/>
        </w:rPr>
        <w:t>6</w:t>
      </w:r>
      <w:r w:rsidRPr="00E2488E">
        <w:rPr>
          <w:b w:val="0"/>
          <w:sz w:val="28"/>
          <w:szCs w:val="28"/>
        </w:rPr>
        <w:t>9.</w:t>
      </w:r>
    </w:p>
    <w:p w:rsidR="00B65533" w:rsidRPr="00E2488E" w:rsidRDefault="00252606" w:rsidP="0079046D">
      <w:pPr>
        <w:spacing w:after="0" w:line="240" w:lineRule="auto"/>
        <w:jc w:val="both"/>
        <w:rPr>
          <w:rFonts w:ascii="Times New Roman" w:hAnsi="Times New Roman"/>
          <w:sz w:val="28"/>
          <w:szCs w:val="28"/>
        </w:rPr>
      </w:pPr>
      <w:r w:rsidRPr="00E2488E">
        <w:rPr>
          <w:rFonts w:ascii="Times New Roman" w:hAnsi="Times New Roman"/>
          <w:sz w:val="28"/>
          <w:szCs w:val="28"/>
        </w:rPr>
        <w:t xml:space="preserve">     8</w:t>
      </w:r>
      <w:r w:rsidR="00B65533" w:rsidRPr="00E2488E">
        <w:rPr>
          <w:rFonts w:ascii="Times New Roman" w:hAnsi="Times New Roman"/>
          <w:sz w:val="28"/>
          <w:szCs w:val="28"/>
        </w:rPr>
        <w:t xml:space="preserve">. Доводити до працівників апаратів судів, відповідальних за обліково-статистичну роботу, зміни в чинному законодавстві. </w:t>
      </w:r>
    </w:p>
    <w:p w:rsidR="00252606" w:rsidRPr="00E2488E" w:rsidRDefault="00252606" w:rsidP="00252606">
      <w:pPr>
        <w:spacing w:after="0" w:line="240" w:lineRule="auto"/>
        <w:jc w:val="both"/>
        <w:rPr>
          <w:rFonts w:ascii="Times New Roman" w:hAnsi="Times New Roman"/>
          <w:sz w:val="28"/>
          <w:szCs w:val="28"/>
          <w:lang w:eastAsia="ru-RU"/>
        </w:rPr>
      </w:pPr>
      <w:r w:rsidRPr="00E2488E">
        <w:rPr>
          <w:rFonts w:ascii="Times New Roman" w:hAnsi="Times New Roman"/>
          <w:sz w:val="28"/>
          <w:szCs w:val="28"/>
          <w:lang w:eastAsia="ru-RU"/>
        </w:rPr>
        <w:t xml:space="preserve">     Основними завданнями, над якими працював міський суд, було ведення посиленого контролю за веденням обліково-статистичної роботи, а також звернення особливої уваги щодо первинної реєстрації та обліку справ і матеріалів, які надійшли до суду, заповненню документів первинного обліку. Ці ж завдання будуть пріоритетними і в </w:t>
      </w:r>
      <w:r w:rsidR="00DD681F" w:rsidRPr="00E2488E">
        <w:rPr>
          <w:rFonts w:ascii="Times New Roman" w:hAnsi="Times New Roman"/>
          <w:sz w:val="28"/>
          <w:szCs w:val="28"/>
          <w:lang w:eastAsia="ru-RU"/>
        </w:rPr>
        <w:t>2020</w:t>
      </w:r>
      <w:r w:rsidR="003003EB" w:rsidRPr="00E2488E">
        <w:rPr>
          <w:rFonts w:ascii="Times New Roman" w:hAnsi="Times New Roman"/>
          <w:sz w:val="28"/>
          <w:szCs w:val="28"/>
          <w:lang w:eastAsia="ru-RU"/>
        </w:rPr>
        <w:t xml:space="preserve"> році</w:t>
      </w:r>
      <w:r w:rsidRPr="00E2488E">
        <w:rPr>
          <w:rFonts w:ascii="Times New Roman" w:hAnsi="Times New Roman"/>
          <w:sz w:val="28"/>
          <w:szCs w:val="28"/>
          <w:lang w:eastAsia="ru-RU"/>
        </w:rPr>
        <w:t>, оскільки якісне та достовірне ведення судового діловодства є важливим чинником організації роботи суду.</w:t>
      </w:r>
    </w:p>
    <w:p w:rsidR="00252606" w:rsidRPr="00E2488E" w:rsidRDefault="00252606" w:rsidP="00252606">
      <w:pPr>
        <w:spacing w:after="0" w:line="240" w:lineRule="auto"/>
        <w:jc w:val="both"/>
        <w:rPr>
          <w:rFonts w:ascii="Times New Roman" w:hAnsi="Times New Roman"/>
          <w:sz w:val="28"/>
          <w:szCs w:val="28"/>
          <w:lang w:eastAsia="ru-RU"/>
        </w:rPr>
      </w:pPr>
    </w:p>
    <w:p w:rsidR="00252606" w:rsidRPr="00E2488E" w:rsidRDefault="00252606" w:rsidP="00252606">
      <w:pPr>
        <w:spacing w:after="0" w:line="240" w:lineRule="auto"/>
        <w:jc w:val="both"/>
        <w:rPr>
          <w:rFonts w:ascii="Times New Roman" w:hAnsi="Times New Roman"/>
          <w:sz w:val="28"/>
          <w:szCs w:val="28"/>
          <w:lang w:eastAsia="ru-RU"/>
        </w:rPr>
      </w:pPr>
    </w:p>
    <w:p w:rsidR="00252606" w:rsidRPr="00E2488E" w:rsidRDefault="00252606" w:rsidP="00252606">
      <w:pPr>
        <w:spacing w:after="0" w:line="240" w:lineRule="auto"/>
        <w:jc w:val="both"/>
        <w:rPr>
          <w:rFonts w:ascii="Times New Roman" w:hAnsi="Times New Roman"/>
          <w:sz w:val="28"/>
          <w:szCs w:val="28"/>
          <w:lang w:eastAsia="ru-RU"/>
        </w:rPr>
      </w:pPr>
    </w:p>
    <w:p w:rsidR="00252606" w:rsidRPr="00E2488E" w:rsidRDefault="00252606" w:rsidP="00252606">
      <w:pPr>
        <w:spacing w:after="0" w:line="240" w:lineRule="auto"/>
        <w:jc w:val="both"/>
        <w:rPr>
          <w:rFonts w:ascii="Times New Roman" w:hAnsi="Times New Roman"/>
          <w:sz w:val="28"/>
          <w:szCs w:val="28"/>
          <w:lang w:eastAsia="ru-RU"/>
        </w:rPr>
      </w:pPr>
    </w:p>
    <w:p w:rsidR="00E431DE" w:rsidRPr="00E2488E" w:rsidRDefault="00E431DE" w:rsidP="0079046D">
      <w:pPr>
        <w:spacing w:after="0" w:line="240" w:lineRule="auto"/>
        <w:jc w:val="both"/>
        <w:rPr>
          <w:rFonts w:ascii="Times New Roman" w:hAnsi="Times New Roman"/>
          <w:sz w:val="28"/>
          <w:szCs w:val="28"/>
        </w:rPr>
      </w:pPr>
    </w:p>
    <w:p w:rsidR="00E431DE" w:rsidRPr="00E2488E" w:rsidRDefault="00267D9A" w:rsidP="0079046D">
      <w:pPr>
        <w:pStyle w:val="a3"/>
        <w:jc w:val="both"/>
        <w:rPr>
          <w:rFonts w:ascii="Times New Roman" w:hAnsi="Times New Roman"/>
          <w:sz w:val="28"/>
          <w:szCs w:val="28"/>
          <w:lang w:val="uk-UA"/>
        </w:rPr>
      </w:pPr>
      <w:r w:rsidRPr="00E2488E">
        <w:rPr>
          <w:rFonts w:ascii="Times New Roman" w:hAnsi="Times New Roman"/>
          <w:sz w:val="28"/>
          <w:szCs w:val="28"/>
          <w:lang w:val="uk-UA"/>
        </w:rPr>
        <w:t>Г</w:t>
      </w:r>
      <w:r w:rsidR="00E431DE" w:rsidRPr="00E2488E">
        <w:rPr>
          <w:rFonts w:ascii="Times New Roman" w:hAnsi="Times New Roman"/>
          <w:sz w:val="28"/>
          <w:szCs w:val="28"/>
          <w:lang w:val="uk-UA"/>
        </w:rPr>
        <w:t>олов</w:t>
      </w:r>
      <w:r w:rsidRPr="00E2488E">
        <w:rPr>
          <w:rFonts w:ascii="Times New Roman" w:hAnsi="Times New Roman"/>
          <w:sz w:val="28"/>
          <w:szCs w:val="28"/>
          <w:lang w:val="uk-UA"/>
        </w:rPr>
        <w:t>а</w:t>
      </w:r>
      <w:r w:rsidR="00E431DE" w:rsidRPr="00E2488E">
        <w:rPr>
          <w:rFonts w:ascii="Times New Roman" w:hAnsi="Times New Roman"/>
          <w:sz w:val="28"/>
          <w:szCs w:val="28"/>
          <w:lang w:val="uk-UA"/>
        </w:rPr>
        <w:t xml:space="preserve"> Володимир-Волинського                                   </w:t>
      </w:r>
      <w:r w:rsidR="00D02B21" w:rsidRPr="00E2488E">
        <w:rPr>
          <w:rFonts w:ascii="Times New Roman" w:hAnsi="Times New Roman"/>
          <w:sz w:val="28"/>
          <w:szCs w:val="28"/>
          <w:lang w:val="uk-UA"/>
        </w:rPr>
        <w:t xml:space="preserve">   </w:t>
      </w:r>
      <w:r w:rsidR="00864413" w:rsidRPr="00E2488E">
        <w:rPr>
          <w:rFonts w:ascii="Times New Roman" w:hAnsi="Times New Roman"/>
          <w:sz w:val="28"/>
          <w:szCs w:val="28"/>
          <w:lang w:val="uk-UA"/>
        </w:rPr>
        <w:t xml:space="preserve">      </w:t>
      </w:r>
      <w:r w:rsidR="00F728AE" w:rsidRPr="00E2488E">
        <w:rPr>
          <w:rFonts w:ascii="Times New Roman" w:hAnsi="Times New Roman"/>
          <w:sz w:val="28"/>
          <w:szCs w:val="28"/>
          <w:lang w:val="uk-UA"/>
        </w:rPr>
        <w:t xml:space="preserve">        </w:t>
      </w:r>
      <w:r w:rsidR="00FD5D04" w:rsidRPr="00E2488E">
        <w:rPr>
          <w:rFonts w:ascii="Times New Roman" w:hAnsi="Times New Roman"/>
          <w:sz w:val="28"/>
          <w:szCs w:val="28"/>
          <w:lang w:val="uk-UA"/>
        </w:rPr>
        <w:t xml:space="preserve">    </w:t>
      </w:r>
      <w:r w:rsidR="00F728AE" w:rsidRPr="00E2488E">
        <w:rPr>
          <w:rFonts w:ascii="Times New Roman" w:hAnsi="Times New Roman"/>
          <w:sz w:val="28"/>
          <w:szCs w:val="28"/>
          <w:lang w:val="uk-UA"/>
        </w:rPr>
        <w:t xml:space="preserve"> </w:t>
      </w:r>
      <w:r w:rsidR="00FD5D04" w:rsidRPr="00E2488E">
        <w:rPr>
          <w:rFonts w:ascii="Times New Roman" w:hAnsi="Times New Roman"/>
          <w:sz w:val="28"/>
          <w:szCs w:val="28"/>
          <w:lang w:val="uk-UA"/>
        </w:rPr>
        <w:t>О</w:t>
      </w:r>
      <w:r w:rsidRPr="00E2488E">
        <w:rPr>
          <w:rFonts w:ascii="Times New Roman" w:hAnsi="Times New Roman"/>
          <w:sz w:val="28"/>
          <w:szCs w:val="28"/>
          <w:lang w:val="uk-UA"/>
        </w:rPr>
        <w:t xml:space="preserve">.В. </w:t>
      </w:r>
      <w:r w:rsidR="00FD5D04" w:rsidRPr="00E2488E">
        <w:rPr>
          <w:rFonts w:ascii="Times New Roman" w:hAnsi="Times New Roman"/>
          <w:sz w:val="28"/>
          <w:szCs w:val="28"/>
          <w:lang w:val="uk-UA"/>
        </w:rPr>
        <w:t>Лященко</w:t>
      </w:r>
    </w:p>
    <w:p w:rsidR="00E431DE" w:rsidRPr="00E2488E" w:rsidRDefault="00E431DE" w:rsidP="0079046D">
      <w:pPr>
        <w:pStyle w:val="a3"/>
        <w:jc w:val="both"/>
        <w:rPr>
          <w:rFonts w:ascii="Times New Roman" w:hAnsi="Times New Roman"/>
          <w:sz w:val="28"/>
          <w:szCs w:val="28"/>
          <w:lang w:val="uk-UA"/>
        </w:rPr>
      </w:pPr>
      <w:r w:rsidRPr="00E2488E">
        <w:rPr>
          <w:rFonts w:ascii="Times New Roman" w:hAnsi="Times New Roman"/>
          <w:sz w:val="28"/>
          <w:szCs w:val="28"/>
          <w:lang w:val="uk-UA"/>
        </w:rPr>
        <w:t>міського суду</w:t>
      </w:r>
      <w:r w:rsidR="0096314A" w:rsidRPr="00E2488E">
        <w:rPr>
          <w:rFonts w:ascii="Times New Roman" w:hAnsi="Times New Roman"/>
          <w:sz w:val="28"/>
          <w:szCs w:val="28"/>
          <w:lang w:val="uk-UA"/>
        </w:rPr>
        <w:t xml:space="preserve"> Волинської області</w:t>
      </w:r>
    </w:p>
    <w:p w:rsidR="00252606" w:rsidRPr="00E2488E" w:rsidRDefault="00252606" w:rsidP="0079046D">
      <w:pPr>
        <w:pStyle w:val="a3"/>
        <w:jc w:val="both"/>
        <w:rPr>
          <w:rFonts w:ascii="Times New Roman" w:hAnsi="Times New Roman"/>
          <w:sz w:val="28"/>
          <w:szCs w:val="28"/>
          <w:lang w:val="uk-UA"/>
        </w:rPr>
      </w:pPr>
    </w:p>
    <w:p w:rsidR="00E431DE" w:rsidRPr="00E2488E" w:rsidRDefault="00E431DE" w:rsidP="0079046D">
      <w:pPr>
        <w:pStyle w:val="a3"/>
        <w:jc w:val="both"/>
        <w:rPr>
          <w:rFonts w:ascii="Times New Roman" w:hAnsi="Times New Roman"/>
          <w:sz w:val="28"/>
          <w:szCs w:val="28"/>
          <w:lang w:val="uk-UA"/>
        </w:rPr>
      </w:pPr>
    </w:p>
    <w:p w:rsidR="00A1109D" w:rsidRPr="00E2488E" w:rsidRDefault="00A1109D" w:rsidP="00C72D00">
      <w:pPr>
        <w:pStyle w:val="a3"/>
        <w:jc w:val="both"/>
        <w:rPr>
          <w:rFonts w:ascii="Times New Roman" w:hAnsi="Times New Roman"/>
          <w:sz w:val="27"/>
          <w:szCs w:val="27"/>
          <w:lang w:val="uk-UA"/>
        </w:rPr>
      </w:pPr>
      <w:r w:rsidRPr="00E2488E">
        <w:rPr>
          <w:rFonts w:ascii="Times New Roman" w:hAnsi="Times New Roman"/>
          <w:sz w:val="27"/>
          <w:szCs w:val="27"/>
          <w:lang w:val="uk-UA"/>
        </w:rPr>
        <w:t>Головний спеціаліст</w:t>
      </w:r>
      <w:r w:rsidR="00E431DE" w:rsidRPr="00E2488E">
        <w:rPr>
          <w:rFonts w:ascii="Times New Roman" w:hAnsi="Times New Roman"/>
          <w:sz w:val="27"/>
          <w:szCs w:val="27"/>
          <w:lang w:val="uk-UA"/>
        </w:rPr>
        <w:t xml:space="preserve"> Володимир-Волинського           </w:t>
      </w:r>
      <w:r w:rsidR="00F553C9" w:rsidRPr="00E2488E">
        <w:rPr>
          <w:rFonts w:ascii="Times New Roman" w:hAnsi="Times New Roman"/>
          <w:sz w:val="27"/>
          <w:szCs w:val="27"/>
          <w:lang w:val="uk-UA"/>
        </w:rPr>
        <w:t xml:space="preserve">              </w:t>
      </w:r>
      <w:r w:rsidRPr="00E2488E">
        <w:rPr>
          <w:rFonts w:ascii="Times New Roman" w:hAnsi="Times New Roman"/>
          <w:sz w:val="27"/>
          <w:szCs w:val="27"/>
          <w:lang w:val="uk-UA"/>
        </w:rPr>
        <w:t xml:space="preserve">            </w:t>
      </w:r>
      <w:r w:rsidR="00F553C9" w:rsidRPr="00E2488E">
        <w:rPr>
          <w:rFonts w:ascii="Times New Roman" w:hAnsi="Times New Roman"/>
          <w:sz w:val="27"/>
          <w:szCs w:val="27"/>
          <w:lang w:val="uk-UA"/>
        </w:rPr>
        <w:t xml:space="preserve">   </w:t>
      </w:r>
      <w:r w:rsidR="009102C1" w:rsidRPr="00E2488E">
        <w:rPr>
          <w:rFonts w:ascii="Times New Roman" w:hAnsi="Times New Roman"/>
          <w:sz w:val="27"/>
          <w:szCs w:val="27"/>
          <w:lang w:val="uk-UA"/>
        </w:rPr>
        <w:t xml:space="preserve">     </w:t>
      </w:r>
      <w:r w:rsidR="00F553C9" w:rsidRPr="00E2488E">
        <w:rPr>
          <w:rFonts w:ascii="Times New Roman" w:hAnsi="Times New Roman"/>
          <w:sz w:val="27"/>
          <w:szCs w:val="27"/>
          <w:lang w:val="uk-UA"/>
        </w:rPr>
        <w:t>А.В. Рищук</w:t>
      </w:r>
      <w:r w:rsidR="00E431DE" w:rsidRPr="00E2488E">
        <w:rPr>
          <w:rFonts w:ascii="Times New Roman" w:hAnsi="Times New Roman"/>
          <w:sz w:val="27"/>
          <w:szCs w:val="27"/>
          <w:lang w:val="uk-UA"/>
        </w:rPr>
        <w:t xml:space="preserve">    </w:t>
      </w:r>
    </w:p>
    <w:p w:rsidR="00957EDC" w:rsidRPr="00E2488E" w:rsidRDefault="00D02B21" w:rsidP="00C72D00">
      <w:pPr>
        <w:pStyle w:val="a3"/>
        <w:jc w:val="both"/>
        <w:rPr>
          <w:rFonts w:ascii="Times New Roman" w:hAnsi="Times New Roman"/>
          <w:b/>
          <w:sz w:val="27"/>
          <w:szCs w:val="27"/>
        </w:rPr>
      </w:pPr>
      <w:r w:rsidRPr="00E2488E">
        <w:rPr>
          <w:rFonts w:ascii="Times New Roman" w:hAnsi="Times New Roman"/>
          <w:sz w:val="27"/>
          <w:szCs w:val="27"/>
          <w:lang w:val="uk-UA"/>
        </w:rPr>
        <w:t>м</w:t>
      </w:r>
      <w:r w:rsidR="00E431DE" w:rsidRPr="00E2488E">
        <w:rPr>
          <w:rFonts w:ascii="Times New Roman" w:hAnsi="Times New Roman"/>
          <w:sz w:val="27"/>
          <w:szCs w:val="27"/>
          <w:lang w:val="uk-UA"/>
        </w:rPr>
        <w:t>іського суду</w:t>
      </w:r>
      <w:r w:rsidR="00FD5D04" w:rsidRPr="00E2488E">
        <w:rPr>
          <w:rFonts w:ascii="Times New Roman" w:hAnsi="Times New Roman"/>
          <w:sz w:val="27"/>
          <w:szCs w:val="27"/>
          <w:lang w:val="uk-UA"/>
        </w:rPr>
        <w:t xml:space="preserve"> Волинської області</w:t>
      </w:r>
    </w:p>
    <w:sectPr w:rsidR="00957EDC" w:rsidRPr="00E2488E" w:rsidSect="00262E46">
      <w:footerReference w:type="even" r:id="rId34"/>
      <w:footerReference w:type="default" r:id="rId35"/>
      <w:pgSz w:w="11907" w:h="16839" w:code="9"/>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C0E" w:rsidRDefault="00D23C0E">
      <w:r>
        <w:separator/>
      </w:r>
    </w:p>
  </w:endnote>
  <w:endnote w:type="continuationSeparator" w:id="0">
    <w:p w:rsidR="00D23C0E" w:rsidRDefault="00D23C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CA" w:rsidRDefault="003B50CA" w:rsidP="00D63A5E">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B50CA" w:rsidRDefault="003B50CA" w:rsidP="00D7626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0CA" w:rsidRDefault="003B50CA" w:rsidP="00D63A5E">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A15AD4">
      <w:rPr>
        <w:rStyle w:val="ac"/>
        <w:noProof/>
      </w:rPr>
      <w:t>9</w:t>
    </w:r>
    <w:r>
      <w:rPr>
        <w:rStyle w:val="ac"/>
      </w:rPr>
      <w:fldChar w:fldCharType="end"/>
    </w:r>
  </w:p>
  <w:p w:rsidR="003B50CA" w:rsidRDefault="003B50CA" w:rsidP="00D7626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C0E" w:rsidRDefault="00D23C0E">
      <w:r>
        <w:separator/>
      </w:r>
    </w:p>
  </w:footnote>
  <w:footnote w:type="continuationSeparator" w:id="0">
    <w:p w:rsidR="00D23C0E" w:rsidRDefault="00D23C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3AA"/>
    <w:multiLevelType w:val="hybridMultilevel"/>
    <w:tmpl w:val="62500722"/>
    <w:lvl w:ilvl="0" w:tplc="B4A0FBF4">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
    <w:nsid w:val="32D9633C"/>
    <w:multiLevelType w:val="hybridMultilevel"/>
    <w:tmpl w:val="39409BEC"/>
    <w:lvl w:ilvl="0" w:tplc="335E2E64">
      <w:numFmt w:val="bullet"/>
      <w:lvlText w:val="-"/>
      <w:lvlJc w:val="left"/>
      <w:pPr>
        <w:ind w:left="630" w:hanging="360"/>
      </w:pPr>
      <w:rPr>
        <w:rFonts w:ascii="Times New Roman" w:eastAsia="Times New Roman" w:hAnsi="Times New Roman" w:cs="Times New Roman"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2">
    <w:nsid w:val="541270BD"/>
    <w:multiLevelType w:val="hybridMultilevel"/>
    <w:tmpl w:val="9A6E138C"/>
    <w:lvl w:ilvl="0" w:tplc="EC10E152">
      <w:numFmt w:val="bullet"/>
      <w:lvlText w:val="-"/>
      <w:lvlJc w:val="left"/>
      <w:pPr>
        <w:ind w:left="690" w:hanging="360"/>
      </w:pPr>
      <w:rPr>
        <w:rFonts w:ascii="Times New Roman" w:eastAsia="Times New Roman" w:hAnsi="Times New Roman"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10CC1"/>
    <w:rsid w:val="000000F5"/>
    <w:rsid w:val="000016F1"/>
    <w:rsid w:val="00002F01"/>
    <w:rsid w:val="00007ACC"/>
    <w:rsid w:val="000328CD"/>
    <w:rsid w:val="00034EB4"/>
    <w:rsid w:val="000414B8"/>
    <w:rsid w:val="0004165A"/>
    <w:rsid w:val="0004751F"/>
    <w:rsid w:val="00047976"/>
    <w:rsid w:val="0005140A"/>
    <w:rsid w:val="0005632D"/>
    <w:rsid w:val="00066EC8"/>
    <w:rsid w:val="00083215"/>
    <w:rsid w:val="000927BC"/>
    <w:rsid w:val="000B3FF6"/>
    <w:rsid w:val="000B449A"/>
    <w:rsid w:val="000C6A6E"/>
    <w:rsid w:val="000D3A3B"/>
    <w:rsid w:val="000D5EA1"/>
    <w:rsid w:val="000D6826"/>
    <w:rsid w:val="000D7B6B"/>
    <w:rsid w:val="000E255D"/>
    <w:rsid w:val="000F4757"/>
    <w:rsid w:val="001005B7"/>
    <w:rsid w:val="00105147"/>
    <w:rsid w:val="00112ECC"/>
    <w:rsid w:val="001178C8"/>
    <w:rsid w:val="0013196F"/>
    <w:rsid w:val="0014608C"/>
    <w:rsid w:val="0014792E"/>
    <w:rsid w:val="00160BC2"/>
    <w:rsid w:val="0016247C"/>
    <w:rsid w:val="001677D9"/>
    <w:rsid w:val="001747C2"/>
    <w:rsid w:val="0018230E"/>
    <w:rsid w:val="00186521"/>
    <w:rsid w:val="00187176"/>
    <w:rsid w:val="00197F3E"/>
    <w:rsid w:val="001A3214"/>
    <w:rsid w:val="001A3610"/>
    <w:rsid w:val="001B4174"/>
    <w:rsid w:val="001C2A29"/>
    <w:rsid w:val="001C5AB1"/>
    <w:rsid w:val="001C71B0"/>
    <w:rsid w:val="001D38B1"/>
    <w:rsid w:val="001E2C69"/>
    <w:rsid w:val="001E4792"/>
    <w:rsid w:val="001E5630"/>
    <w:rsid w:val="001F0E46"/>
    <w:rsid w:val="001F19C6"/>
    <w:rsid w:val="001F47ED"/>
    <w:rsid w:val="001F4FDD"/>
    <w:rsid w:val="002040DF"/>
    <w:rsid w:val="00206F50"/>
    <w:rsid w:val="00210B12"/>
    <w:rsid w:val="002161AB"/>
    <w:rsid w:val="00221C3B"/>
    <w:rsid w:val="00223817"/>
    <w:rsid w:val="0022434C"/>
    <w:rsid w:val="002330F3"/>
    <w:rsid w:val="002360AE"/>
    <w:rsid w:val="00236E4A"/>
    <w:rsid w:val="00243B04"/>
    <w:rsid w:val="00244CB1"/>
    <w:rsid w:val="00252606"/>
    <w:rsid w:val="002530B1"/>
    <w:rsid w:val="00262E46"/>
    <w:rsid w:val="00267D9A"/>
    <w:rsid w:val="002822E8"/>
    <w:rsid w:val="002867B9"/>
    <w:rsid w:val="00287448"/>
    <w:rsid w:val="002A04EA"/>
    <w:rsid w:val="002A3762"/>
    <w:rsid w:val="002A69F4"/>
    <w:rsid w:val="002D07F1"/>
    <w:rsid w:val="002F18AD"/>
    <w:rsid w:val="002F1D05"/>
    <w:rsid w:val="002F3313"/>
    <w:rsid w:val="002F5912"/>
    <w:rsid w:val="00300270"/>
    <w:rsid w:val="003003EB"/>
    <w:rsid w:val="00316B9D"/>
    <w:rsid w:val="00323C28"/>
    <w:rsid w:val="00327FC6"/>
    <w:rsid w:val="003301C5"/>
    <w:rsid w:val="003351FE"/>
    <w:rsid w:val="00340ECF"/>
    <w:rsid w:val="00341243"/>
    <w:rsid w:val="00341874"/>
    <w:rsid w:val="00342500"/>
    <w:rsid w:val="00347D9B"/>
    <w:rsid w:val="0035108B"/>
    <w:rsid w:val="00356615"/>
    <w:rsid w:val="0036007B"/>
    <w:rsid w:val="00367DD7"/>
    <w:rsid w:val="0037127D"/>
    <w:rsid w:val="00376C9D"/>
    <w:rsid w:val="003908E1"/>
    <w:rsid w:val="00394FE2"/>
    <w:rsid w:val="00397013"/>
    <w:rsid w:val="003A10E7"/>
    <w:rsid w:val="003B08CC"/>
    <w:rsid w:val="003B0DF8"/>
    <w:rsid w:val="003B50CA"/>
    <w:rsid w:val="003B5648"/>
    <w:rsid w:val="003C343C"/>
    <w:rsid w:val="003C4161"/>
    <w:rsid w:val="003D6867"/>
    <w:rsid w:val="003E5012"/>
    <w:rsid w:val="003E6C4E"/>
    <w:rsid w:val="003F3825"/>
    <w:rsid w:val="003F4D26"/>
    <w:rsid w:val="003F6B31"/>
    <w:rsid w:val="004005EB"/>
    <w:rsid w:val="004042A4"/>
    <w:rsid w:val="00404E61"/>
    <w:rsid w:val="00424D04"/>
    <w:rsid w:val="00425781"/>
    <w:rsid w:val="00430045"/>
    <w:rsid w:val="00445B0C"/>
    <w:rsid w:val="00454382"/>
    <w:rsid w:val="00472152"/>
    <w:rsid w:val="00472AFC"/>
    <w:rsid w:val="0047449B"/>
    <w:rsid w:val="0047696B"/>
    <w:rsid w:val="00476FB9"/>
    <w:rsid w:val="00477E0A"/>
    <w:rsid w:val="00480E32"/>
    <w:rsid w:val="00483128"/>
    <w:rsid w:val="00490F64"/>
    <w:rsid w:val="0049706C"/>
    <w:rsid w:val="004B253A"/>
    <w:rsid w:val="004B6253"/>
    <w:rsid w:val="004B7489"/>
    <w:rsid w:val="004B7D5F"/>
    <w:rsid w:val="004C2AB8"/>
    <w:rsid w:val="004C3CC5"/>
    <w:rsid w:val="004D5A2D"/>
    <w:rsid w:val="004F13F1"/>
    <w:rsid w:val="004F7A15"/>
    <w:rsid w:val="00506CF0"/>
    <w:rsid w:val="00515D3C"/>
    <w:rsid w:val="00515F57"/>
    <w:rsid w:val="005238A9"/>
    <w:rsid w:val="00530603"/>
    <w:rsid w:val="005332C7"/>
    <w:rsid w:val="00550027"/>
    <w:rsid w:val="00554170"/>
    <w:rsid w:val="00556550"/>
    <w:rsid w:val="00563E7A"/>
    <w:rsid w:val="005668C6"/>
    <w:rsid w:val="005671BD"/>
    <w:rsid w:val="00572AB6"/>
    <w:rsid w:val="00574894"/>
    <w:rsid w:val="005A5564"/>
    <w:rsid w:val="005B359C"/>
    <w:rsid w:val="005B4C36"/>
    <w:rsid w:val="005B4F8C"/>
    <w:rsid w:val="005B6FAF"/>
    <w:rsid w:val="005C652E"/>
    <w:rsid w:val="005C7BE8"/>
    <w:rsid w:val="005D73E7"/>
    <w:rsid w:val="005E1796"/>
    <w:rsid w:val="005E4665"/>
    <w:rsid w:val="005E4D2D"/>
    <w:rsid w:val="005E6462"/>
    <w:rsid w:val="005F06C6"/>
    <w:rsid w:val="005F121E"/>
    <w:rsid w:val="005F6EE8"/>
    <w:rsid w:val="00600670"/>
    <w:rsid w:val="00610C57"/>
    <w:rsid w:val="0061718E"/>
    <w:rsid w:val="006313DD"/>
    <w:rsid w:val="00640163"/>
    <w:rsid w:val="006619CB"/>
    <w:rsid w:val="006661AC"/>
    <w:rsid w:val="006678BB"/>
    <w:rsid w:val="0067531D"/>
    <w:rsid w:val="00675C2D"/>
    <w:rsid w:val="00680287"/>
    <w:rsid w:val="00684201"/>
    <w:rsid w:val="0068572E"/>
    <w:rsid w:val="00686FBE"/>
    <w:rsid w:val="00695D3A"/>
    <w:rsid w:val="006A45AF"/>
    <w:rsid w:val="006B1D54"/>
    <w:rsid w:val="006B35D4"/>
    <w:rsid w:val="006E4247"/>
    <w:rsid w:val="006E7AF2"/>
    <w:rsid w:val="00700C9F"/>
    <w:rsid w:val="00705E17"/>
    <w:rsid w:val="007109D3"/>
    <w:rsid w:val="00711BF3"/>
    <w:rsid w:val="007203A7"/>
    <w:rsid w:val="007259F8"/>
    <w:rsid w:val="007260CD"/>
    <w:rsid w:val="007322F6"/>
    <w:rsid w:val="00737989"/>
    <w:rsid w:val="0074099D"/>
    <w:rsid w:val="00743EBD"/>
    <w:rsid w:val="00751A09"/>
    <w:rsid w:val="007617AE"/>
    <w:rsid w:val="00762252"/>
    <w:rsid w:val="007627F2"/>
    <w:rsid w:val="007643F0"/>
    <w:rsid w:val="00777FC5"/>
    <w:rsid w:val="007805F6"/>
    <w:rsid w:val="007809AB"/>
    <w:rsid w:val="00781C99"/>
    <w:rsid w:val="0079046D"/>
    <w:rsid w:val="00792FF7"/>
    <w:rsid w:val="007A6F6E"/>
    <w:rsid w:val="007A71E9"/>
    <w:rsid w:val="007B1465"/>
    <w:rsid w:val="007B3B02"/>
    <w:rsid w:val="007D5C7D"/>
    <w:rsid w:val="007E2A91"/>
    <w:rsid w:val="007E59E5"/>
    <w:rsid w:val="007E7EC0"/>
    <w:rsid w:val="007F07BB"/>
    <w:rsid w:val="007F19D2"/>
    <w:rsid w:val="007F6628"/>
    <w:rsid w:val="00817FB7"/>
    <w:rsid w:val="00836C1E"/>
    <w:rsid w:val="0083776F"/>
    <w:rsid w:val="0084661E"/>
    <w:rsid w:val="0084676C"/>
    <w:rsid w:val="00847342"/>
    <w:rsid w:val="00847E44"/>
    <w:rsid w:val="00853CEC"/>
    <w:rsid w:val="00856823"/>
    <w:rsid w:val="00862D04"/>
    <w:rsid w:val="00864413"/>
    <w:rsid w:val="00871B7C"/>
    <w:rsid w:val="00880027"/>
    <w:rsid w:val="00891D79"/>
    <w:rsid w:val="008A565F"/>
    <w:rsid w:val="008C67B7"/>
    <w:rsid w:val="008F23C7"/>
    <w:rsid w:val="008F2E88"/>
    <w:rsid w:val="008F3D6F"/>
    <w:rsid w:val="00902E28"/>
    <w:rsid w:val="00904223"/>
    <w:rsid w:val="009102C1"/>
    <w:rsid w:val="00910CC1"/>
    <w:rsid w:val="0091344E"/>
    <w:rsid w:val="009152BB"/>
    <w:rsid w:val="00934AFE"/>
    <w:rsid w:val="009369C5"/>
    <w:rsid w:val="00940D7E"/>
    <w:rsid w:val="00944FA2"/>
    <w:rsid w:val="0095316D"/>
    <w:rsid w:val="0095702E"/>
    <w:rsid w:val="00957EDC"/>
    <w:rsid w:val="0096314A"/>
    <w:rsid w:val="00973375"/>
    <w:rsid w:val="00977362"/>
    <w:rsid w:val="00984F94"/>
    <w:rsid w:val="009851F1"/>
    <w:rsid w:val="00994AC6"/>
    <w:rsid w:val="009952AF"/>
    <w:rsid w:val="009A18E9"/>
    <w:rsid w:val="009A31C2"/>
    <w:rsid w:val="009A5FE6"/>
    <w:rsid w:val="009A6147"/>
    <w:rsid w:val="009A6DB8"/>
    <w:rsid w:val="009B423C"/>
    <w:rsid w:val="009B5529"/>
    <w:rsid w:val="009C2C41"/>
    <w:rsid w:val="009C3E8F"/>
    <w:rsid w:val="009D64FB"/>
    <w:rsid w:val="009E634B"/>
    <w:rsid w:val="009F0270"/>
    <w:rsid w:val="009F56C1"/>
    <w:rsid w:val="00A075FD"/>
    <w:rsid w:val="00A1109D"/>
    <w:rsid w:val="00A1114E"/>
    <w:rsid w:val="00A15AD4"/>
    <w:rsid w:val="00A176E9"/>
    <w:rsid w:val="00A26A40"/>
    <w:rsid w:val="00A36721"/>
    <w:rsid w:val="00A602DA"/>
    <w:rsid w:val="00A61137"/>
    <w:rsid w:val="00A61A99"/>
    <w:rsid w:val="00A81B78"/>
    <w:rsid w:val="00A82853"/>
    <w:rsid w:val="00A94AA3"/>
    <w:rsid w:val="00AA1F86"/>
    <w:rsid w:val="00AB51B4"/>
    <w:rsid w:val="00AC595A"/>
    <w:rsid w:val="00AD369F"/>
    <w:rsid w:val="00AD5D22"/>
    <w:rsid w:val="00AE19BB"/>
    <w:rsid w:val="00AE3687"/>
    <w:rsid w:val="00B02A29"/>
    <w:rsid w:val="00B05A62"/>
    <w:rsid w:val="00B16B37"/>
    <w:rsid w:val="00B20D0E"/>
    <w:rsid w:val="00B25993"/>
    <w:rsid w:val="00B33EE9"/>
    <w:rsid w:val="00B45390"/>
    <w:rsid w:val="00B52F56"/>
    <w:rsid w:val="00B648B2"/>
    <w:rsid w:val="00B65533"/>
    <w:rsid w:val="00B72B55"/>
    <w:rsid w:val="00B73EAC"/>
    <w:rsid w:val="00B77C50"/>
    <w:rsid w:val="00B90C28"/>
    <w:rsid w:val="00BA07E7"/>
    <w:rsid w:val="00BA3051"/>
    <w:rsid w:val="00BA47A7"/>
    <w:rsid w:val="00BA502C"/>
    <w:rsid w:val="00BB129F"/>
    <w:rsid w:val="00BC296A"/>
    <w:rsid w:val="00BC3EED"/>
    <w:rsid w:val="00BC7FD4"/>
    <w:rsid w:val="00BD0A1E"/>
    <w:rsid w:val="00BD490F"/>
    <w:rsid w:val="00BE2293"/>
    <w:rsid w:val="00BF06A2"/>
    <w:rsid w:val="00C05642"/>
    <w:rsid w:val="00C13FEC"/>
    <w:rsid w:val="00C14322"/>
    <w:rsid w:val="00C15D8E"/>
    <w:rsid w:val="00C22D94"/>
    <w:rsid w:val="00C27500"/>
    <w:rsid w:val="00C3385B"/>
    <w:rsid w:val="00C34789"/>
    <w:rsid w:val="00C47ACA"/>
    <w:rsid w:val="00C47F52"/>
    <w:rsid w:val="00C62C8A"/>
    <w:rsid w:val="00C72D00"/>
    <w:rsid w:val="00C73898"/>
    <w:rsid w:val="00C861E0"/>
    <w:rsid w:val="00CB083C"/>
    <w:rsid w:val="00CB44E9"/>
    <w:rsid w:val="00CB69E2"/>
    <w:rsid w:val="00CC005C"/>
    <w:rsid w:val="00CC2B2B"/>
    <w:rsid w:val="00CC3F1E"/>
    <w:rsid w:val="00CD03DA"/>
    <w:rsid w:val="00CD13C7"/>
    <w:rsid w:val="00CE1327"/>
    <w:rsid w:val="00CE3BAD"/>
    <w:rsid w:val="00CF114A"/>
    <w:rsid w:val="00D02B21"/>
    <w:rsid w:val="00D125E5"/>
    <w:rsid w:val="00D23C0E"/>
    <w:rsid w:val="00D27F90"/>
    <w:rsid w:val="00D350D7"/>
    <w:rsid w:val="00D438F4"/>
    <w:rsid w:val="00D50D89"/>
    <w:rsid w:val="00D53762"/>
    <w:rsid w:val="00D63A5E"/>
    <w:rsid w:val="00D67C96"/>
    <w:rsid w:val="00D72AA0"/>
    <w:rsid w:val="00D76265"/>
    <w:rsid w:val="00D85345"/>
    <w:rsid w:val="00D950CF"/>
    <w:rsid w:val="00DA143A"/>
    <w:rsid w:val="00DA1A21"/>
    <w:rsid w:val="00DA5004"/>
    <w:rsid w:val="00DA62F8"/>
    <w:rsid w:val="00DB09BB"/>
    <w:rsid w:val="00DD681F"/>
    <w:rsid w:val="00DF366D"/>
    <w:rsid w:val="00DF4E29"/>
    <w:rsid w:val="00DF5491"/>
    <w:rsid w:val="00E06AA4"/>
    <w:rsid w:val="00E20294"/>
    <w:rsid w:val="00E22F64"/>
    <w:rsid w:val="00E2488E"/>
    <w:rsid w:val="00E24AC8"/>
    <w:rsid w:val="00E30BCA"/>
    <w:rsid w:val="00E431DE"/>
    <w:rsid w:val="00E46819"/>
    <w:rsid w:val="00E47DEF"/>
    <w:rsid w:val="00E55F39"/>
    <w:rsid w:val="00E63324"/>
    <w:rsid w:val="00E647D8"/>
    <w:rsid w:val="00E64AEC"/>
    <w:rsid w:val="00E77D23"/>
    <w:rsid w:val="00E813C5"/>
    <w:rsid w:val="00E82FF7"/>
    <w:rsid w:val="00E96338"/>
    <w:rsid w:val="00EA50ED"/>
    <w:rsid w:val="00EA517F"/>
    <w:rsid w:val="00EB5AC5"/>
    <w:rsid w:val="00EC152D"/>
    <w:rsid w:val="00EC5862"/>
    <w:rsid w:val="00ED1D08"/>
    <w:rsid w:val="00ED4BE7"/>
    <w:rsid w:val="00EE1794"/>
    <w:rsid w:val="00EF0527"/>
    <w:rsid w:val="00EF1CAE"/>
    <w:rsid w:val="00EF7AE4"/>
    <w:rsid w:val="00F03F5A"/>
    <w:rsid w:val="00F164EA"/>
    <w:rsid w:val="00F24B39"/>
    <w:rsid w:val="00F25A00"/>
    <w:rsid w:val="00F27B89"/>
    <w:rsid w:val="00F3169D"/>
    <w:rsid w:val="00F37A56"/>
    <w:rsid w:val="00F50244"/>
    <w:rsid w:val="00F52816"/>
    <w:rsid w:val="00F52952"/>
    <w:rsid w:val="00F553C9"/>
    <w:rsid w:val="00F57E71"/>
    <w:rsid w:val="00F6607C"/>
    <w:rsid w:val="00F6615F"/>
    <w:rsid w:val="00F728AE"/>
    <w:rsid w:val="00F77DE2"/>
    <w:rsid w:val="00F87CA7"/>
    <w:rsid w:val="00F93320"/>
    <w:rsid w:val="00F95971"/>
    <w:rsid w:val="00FA35B0"/>
    <w:rsid w:val="00FA7106"/>
    <w:rsid w:val="00FB031B"/>
    <w:rsid w:val="00FC7F53"/>
    <w:rsid w:val="00FD0978"/>
    <w:rsid w:val="00FD0D84"/>
    <w:rsid w:val="00FD20B3"/>
    <w:rsid w:val="00FD5D04"/>
    <w:rsid w:val="00FE2958"/>
    <w:rsid w:val="00FE5831"/>
    <w:rsid w:val="00FE67A2"/>
    <w:rsid w:val="00FF1F8A"/>
    <w:rsid w:val="00FF475F"/>
    <w:rsid w:val="00FF6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CC1"/>
    <w:pPr>
      <w:spacing w:after="200" w:line="276" w:lineRule="auto"/>
    </w:pPr>
    <w:rPr>
      <w:rFonts w:eastAsia="Times New Roman"/>
      <w:sz w:val="22"/>
      <w:szCs w:val="22"/>
      <w:lang w:val="uk-UA" w:eastAsia="en-US"/>
    </w:rPr>
  </w:style>
  <w:style w:type="paragraph" w:styleId="1">
    <w:name w:val="heading 1"/>
    <w:basedOn w:val="a"/>
    <w:link w:val="10"/>
    <w:uiPriority w:val="9"/>
    <w:qFormat/>
    <w:rsid w:val="00F24B39"/>
    <w:pPr>
      <w:spacing w:before="100" w:beforeAutospacing="1" w:after="100" w:afterAutospacing="1" w:line="240" w:lineRule="auto"/>
      <w:outlineLvl w:val="0"/>
    </w:pPr>
    <w:rPr>
      <w:rFonts w:ascii="Times New Roman" w:hAnsi="Times New Roman"/>
      <w:b/>
      <w:bCs/>
      <w:kern w:val="36"/>
      <w:sz w:val="48"/>
      <w:szCs w:val="48"/>
      <w:lang w:eastAsia="uk-UA"/>
    </w:rPr>
  </w:style>
  <w:style w:type="paragraph" w:styleId="3">
    <w:name w:val="heading 3"/>
    <w:basedOn w:val="a"/>
    <w:next w:val="a"/>
    <w:link w:val="30"/>
    <w:uiPriority w:val="9"/>
    <w:semiHidden/>
    <w:unhideWhenUsed/>
    <w:qFormat/>
    <w:rsid w:val="009A6DB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5533"/>
    <w:rPr>
      <w:rFonts w:eastAsia="Times New Roman"/>
      <w:sz w:val="22"/>
      <w:szCs w:val="22"/>
      <w:lang w:eastAsia="en-US"/>
    </w:rPr>
  </w:style>
  <w:style w:type="paragraph" w:styleId="a4">
    <w:name w:val="Body Text Indent"/>
    <w:basedOn w:val="a"/>
    <w:link w:val="a5"/>
    <w:uiPriority w:val="99"/>
    <w:semiHidden/>
    <w:unhideWhenUsed/>
    <w:rsid w:val="0074099D"/>
    <w:pPr>
      <w:spacing w:before="100" w:beforeAutospacing="1" w:after="100" w:afterAutospacing="1" w:line="240" w:lineRule="auto"/>
    </w:pPr>
    <w:rPr>
      <w:rFonts w:ascii="Times New Roman" w:hAnsi="Times New Roman"/>
      <w:sz w:val="24"/>
      <w:szCs w:val="24"/>
      <w:lang w:eastAsia="ru-RU"/>
    </w:rPr>
  </w:style>
  <w:style w:type="character" w:customStyle="1" w:styleId="a5">
    <w:name w:val="Основной текст с отступом Знак"/>
    <w:basedOn w:val="a0"/>
    <w:link w:val="a4"/>
    <w:uiPriority w:val="99"/>
    <w:semiHidden/>
    <w:rsid w:val="0074099D"/>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02B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02B21"/>
    <w:rPr>
      <w:rFonts w:ascii="Tahoma" w:eastAsia="Times New Roman" w:hAnsi="Tahoma" w:cs="Tahoma"/>
      <w:sz w:val="16"/>
      <w:szCs w:val="16"/>
    </w:rPr>
  </w:style>
  <w:style w:type="character" w:styleId="a8">
    <w:name w:val="Hyperlink"/>
    <w:basedOn w:val="a0"/>
    <w:uiPriority w:val="99"/>
    <w:rsid w:val="00454382"/>
    <w:rPr>
      <w:color w:val="0000FF"/>
      <w:u w:val="single"/>
    </w:rPr>
  </w:style>
  <w:style w:type="paragraph" w:styleId="a9">
    <w:name w:val="Normal (Web)"/>
    <w:basedOn w:val="a"/>
    <w:uiPriority w:val="99"/>
    <w:rsid w:val="00F24B39"/>
    <w:pPr>
      <w:spacing w:before="100" w:beforeAutospacing="1" w:after="100" w:afterAutospacing="1" w:line="240" w:lineRule="auto"/>
    </w:pPr>
    <w:rPr>
      <w:rFonts w:ascii="Times New Roman" w:hAnsi="Times New Roman"/>
      <w:sz w:val="24"/>
      <w:szCs w:val="24"/>
      <w:lang w:eastAsia="uk-UA"/>
    </w:rPr>
  </w:style>
  <w:style w:type="character" w:styleId="aa">
    <w:name w:val="FollowedHyperlink"/>
    <w:basedOn w:val="a0"/>
    <w:rsid w:val="00F24B39"/>
    <w:rPr>
      <w:color w:val="800080"/>
      <w:u w:val="single"/>
    </w:rPr>
  </w:style>
  <w:style w:type="paragraph" w:styleId="ab">
    <w:name w:val="footer"/>
    <w:basedOn w:val="a"/>
    <w:rsid w:val="00D76265"/>
    <w:pPr>
      <w:tabs>
        <w:tab w:val="center" w:pos="4819"/>
        <w:tab w:val="right" w:pos="9639"/>
      </w:tabs>
    </w:pPr>
  </w:style>
  <w:style w:type="character" w:styleId="ac">
    <w:name w:val="page number"/>
    <w:basedOn w:val="a0"/>
    <w:rsid w:val="00D76265"/>
  </w:style>
  <w:style w:type="character" w:customStyle="1" w:styleId="10">
    <w:name w:val="Заголовок 1 Знак"/>
    <w:basedOn w:val="a0"/>
    <w:link w:val="1"/>
    <w:uiPriority w:val="9"/>
    <w:rsid w:val="00684201"/>
    <w:rPr>
      <w:rFonts w:ascii="Times New Roman" w:eastAsia="Times New Roman" w:hAnsi="Times New Roman"/>
      <w:b/>
      <w:bCs/>
      <w:kern w:val="36"/>
      <w:sz w:val="48"/>
      <w:szCs w:val="48"/>
      <w:lang w:val="uk-UA" w:eastAsia="uk-UA"/>
    </w:rPr>
  </w:style>
  <w:style w:type="character" w:customStyle="1" w:styleId="30">
    <w:name w:val="Заголовок 3 Знак"/>
    <w:basedOn w:val="a0"/>
    <w:link w:val="3"/>
    <w:uiPriority w:val="9"/>
    <w:semiHidden/>
    <w:rsid w:val="009A6DB8"/>
    <w:rPr>
      <w:rFonts w:ascii="Cambria" w:eastAsia="Times New Roman" w:hAnsi="Cambria" w:cs="Times New Roman"/>
      <w:b/>
      <w:bCs/>
      <w:sz w:val="26"/>
      <w:szCs w:val="26"/>
      <w:lang w:val="uk-UA" w:eastAsia="en-US"/>
    </w:rPr>
  </w:style>
  <w:style w:type="paragraph" w:customStyle="1" w:styleId="rvps17">
    <w:name w:val="rvps17"/>
    <w:basedOn w:val="a"/>
    <w:rsid w:val="00A36721"/>
    <w:pPr>
      <w:spacing w:before="100" w:beforeAutospacing="1" w:after="100" w:afterAutospacing="1" w:line="240" w:lineRule="auto"/>
    </w:pPr>
    <w:rPr>
      <w:rFonts w:ascii="Times New Roman" w:hAnsi="Times New Roman"/>
      <w:sz w:val="24"/>
      <w:szCs w:val="24"/>
      <w:lang w:val="ru-RU" w:eastAsia="ru-RU"/>
    </w:rPr>
  </w:style>
  <w:style w:type="character" w:customStyle="1" w:styleId="rvts78">
    <w:name w:val="rvts78"/>
    <w:basedOn w:val="a0"/>
    <w:rsid w:val="00A36721"/>
  </w:style>
  <w:style w:type="paragraph" w:customStyle="1" w:styleId="rvps6">
    <w:name w:val="rvps6"/>
    <w:basedOn w:val="a"/>
    <w:rsid w:val="00A36721"/>
    <w:pPr>
      <w:spacing w:before="100" w:beforeAutospacing="1" w:after="100" w:afterAutospacing="1" w:line="240" w:lineRule="auto"/>
    </w:pPr>
    <w:rPr>
      <w:rFonts w:ascii="Times New Roman" w:hAnsi="Times New Roman"/>
      <w:sz w:val="24"/>
      <w:szCs w:val="24"/>
      <w:lang w:val="ru-RU" w:eastAsia="ru-RU"/>
    </w:rPr>
  </w:style>
  <w:style w:type="character" w:customStyle="1" w:styleId="rvts23">
    <w:name w:val="rvts23"/>
    <w:basedOn w:val="a0"/>
    <w:rsid w:val="00A36721"/>
  </w:style>
</w:styles>
</file>

<file path=word/webSettings.xml><?xml version="1.0" encoding="utf-8"?>
<w:webSettings xmlns:r="http://schemas.openxmlformats.org/officeDocument/2006/relationships" xmlns:w="http://schemas.openxmlformats.org/wordprocessingml/2006/main">
  <w:divs>
    <w:div w:id="29885737">
      <w:bodyDiv w:val="1"/>
      <w:marLeft w:val="0"/>
      <w:marRight w:val="0"/>
      <w:marTop w:val="0"/>
      <w:marBottom w:val="0"/>
      <w:divBdr>
        <w:top w:val="none" w:sz="0" w:space="0" w:color="auto"/>
        <w:left w:val="none" w:sz="0" w:space="0" w:color="auto"/>
        <w:bottom w:val="none" w:sz="0" w:space="0" w:color="auto"/>
        <w:right w:val="none" w:sz="0" w:space="0" w:color="auto"/>
      </w:divBdr>
    </w:div>
    <w:div w:id="93594119">
      <w:bodyDiv w:val="1"/>
      <w:marLeft w:val="0"/>
      <w:marRight w:val="0"/>
      <w:marTop w:val="0"/>
      <w:marBottom w:val="0"/>
      <w:divBdr>
        <w:top w:val="none" w:sz="0" w:space="0" w:color="auto"/>
        <w:left w:val="none" w:sz="0" w:space="0" w:color="auto"/>
        <w:bottom w:val="none" w:sz="0" w:space="0" w:color="auto"/>
        <w:right w:val="none" w:sz="0" w:space="0" w:color="auto"/>
      </w:divBdr>
    </w:div>
    <w:div w:id="280377902">
      <w:bodyDiv w:val="1"/>
      <w:marLeft w:val="0"/>
      <w:marRight w:val="0"/>
      <w:marTop w:val="0"/>
      <w:marBottom w:val="0"/>
      <w:divBdr>
        <w:top w:val="none" w:sz="0" w:space="0" w:color="auto"/>
        <w:left w:val="none" w:sz="0" w:space="0" w:color="auto"/>
        <w:bottom w:val="none" w:sz="0" w:space="0" w:color="auto"/>
        <w:right w:val="none" w:sz="0" w:space="0" w:color="auto"/>
      </w:divBdr>
    </w:div>
    <w:div w:id="283536013">
      <w:bodyDiv w:val="1"/>
      <w:marLeft w:val="0"/>
      <w:marRight w:val="0"/>
      <w:marTop w:val="0"/>
      <w:marBottom w:val="0"/>
      <w:divBdr>
        <w:top w:val="none" w:sz="0" w:space="0" w:color="auto"/>
        <w:left w:val="none" w:sz="0" w:space="0" w:color="auto"/>
        <w:bottom w:val="none" w:sz="0" w:space="0" w:color="auto"/>
        <w:right w:val="none" w:sz="0" w:space="0" w:color="auto"/>
      </w:divBdr>
    </w:div>
    <w:div w:id="313070118">
      <w:bodyDiv w:val="1"/>
      <w:marLeft w:val="0"/>
      <w:marRight w:val="0"/>
      <w:marTop w:val="0"/>
      <w:marBottom w:val="0"/>
      <w:divBdr>
        <w:top w:val="none" w:sz="0" w:space="0" w:color="auto"/>
        <w:left w:val="none" w:sz="0" w:space="0" w:color="auto"/>
        <w:bottom w:val="none" w:sz="0" w:space="0" w:color="auto"/>
        <w:right w:val="none" w:sz="0" w:space="0" w:color="auto"/>
      </w:divBdr>
    </w:div>
    <w:div w:id="375202700">
      <w:bodyDiv w:val="1"/>
      <w:marLeft w:val="0"/>
      <w:marRight w:val="0"/>
      <w:marTop w:val="0"/>
      <w:marBottom w:val="0"/>
      <w:divBdr>
        <w:top w:val="none" w:sz="0" w:space="0" w:color="auto"/>
        <w:left w:val="none" w:sz="0" w:space="0" w:color="auto"/>
        <w:bottom w:val="none" w:sz="0" w:space="0" w:color="auto"/>
        <w:right w:val="none" w:sz="0" w:space="0" w:color="auto"/>
      </w:divBdr>
      <w:divsChild>
        <w:div w:id="106973967">
          <w:marLeft w:val="0"/>
          <w:marRight w:val="0"/>
          <w:marTop w:val="0"/>
          <w:marBottom w:val="0"/>
          <w:divBdr>
            <w:top w:val="none" w:sz="0" w:space="0" w:color="auto"/>
            <w:left w:val="none" w:sz="0" w:space="0" w:color="auto"/>
            <w:bottom w:val="none" w:sz="0" w:space="0" w:color="auto"/>
            <w:right w:val="none" w:sz="0" w:space="0" w:color="auto"/>
          </w:divBdr>
        </w:div>
      </w:divsChild>
    </w:div>
    <w:div w:id="489298542">
      <w:bodyDiv w:val="1"/>
      <w:marLeft w:val="0"/>
      <w:marRight w:val="0"/>
      <w:marTop w:val="0"/>
      <w:marBottom w:val="0"/>
      <w:divBdr>
        <w:top w:val="none" w:sz="0" w:space="0" w:color="auto"/>
        <w:left w:val="none" w:sz="0" w:space="0" w:color="auto"/>
        <w:bottom w:val="none" w:sz="0" w:space="0" w:color="auto"/>
        <w:right w:val="none" w:sz="0" w:space="0" w:color="auto"/>
      </w:divBdr>
    </w:div>
    <w:div w:id="508065986">
      <w:bodyDiv w:val="1"/>
      <w:marLeft w:val="0"/>
      <w:marRight w:val="0"/>
      <w:marTop w:val="0"/>
      <w:marBottom w:val="0"/>
      <w:divBdr>
        <w:top w:val="none" w:sz="0" w:space="0" w:color="auto"/>
        <w:left w:val="none" w:sz="0" w:space="0" w:color="auto"/>
        <w:bottom w:val="none" w:sz="0" w:space="0" w:color="auto"/>
        <w:right w:val="none" w:sz="0" w:space="0" w:color="auto"/>
      </w:divBdr>
    </w:div>
    <w:div w:id="698972861">
      <w:bodyDiv w:val="1"/>
      <w:marLeft w:val="0"/>
      <w:marRight w:val="0"/>
      <w:marTop w:val="0"/>
      <w:marBottom w:val="0"/>
      <w:divBdr>
        <w:top w:val="none" w:sz="0" w:space="0" w:color="auto"/>
        <w:left w:val="none" w:sz="0" w:space="0" w:color="auto"/>
        <w:bottom w:val="none" w:sz="0" w:space="0" w:color="auto"/>
        <w:right w:val="none" w:sz="0" w:space="0" w:color="auto"/>
      </w:divBdr>
    </w:div>
    <w:div w:id="802624310">
      <w:bodyDiv w:val="1"/>
      <w:marLeft w:val="0"/>
      <w:marRight w:val="0"/>
      <w:marTop w:val="0"/>
      <w:marBottom w:val="0"/>
      <w:divBdr>
        <w:top w:val="none" w:sz="0" w:space="0" w:color="auto"/>
        <w:left w:val="none" w:sz="0" w:space="0" w:color="auto"/>
        <w:bottom w:val="none" w:sz="0" w:space="0" w:color="auto"/>
        <w:right w:val="none" w:sz="0" w:space="0" w:color="auto"/>
      </w:divBdr>
    </w:div>
    <w:div w:id="810561214">
      <w:bodyDiv w:val="1"/>
      <w:marLeft w:val="0"/>
      <w:marRight w:val="0"/>
      <w:marTop w:val="0"/>
      <w:marBottom w:val="0"/>
      <w:divBdr>
        <w:top w:val="none" w:sz="0" w:space="0" w:color="auto"/>
        <w:left w:val="none" w:sz="0" w:space="0" w:color="auto"/>
        <w:bottom w:val="none" w:sz="0" w:space="0" w:color="auto"/>
        <w:right w:val="none" w:sz="0" w:space="0" w:color="auto"/>
      </w:divBdr>
    </w:div>
    <w:div w:id="838809436">
      <w:bodyDiv w:val="1"/>
      <w:marLeft w:val="0"/>
      <w:marRight w:val="0"/>
      <w:marTop w:val="0"/>
      <w:marBottom w:val="0"/>
      <w:divBdr>
        <w:top w:val="none" w:sz="0" w:space="0" w:color="auto"/>
        <w:left w:val="none" w:sz="0" w:space="0" w:color="auto"/>
        <w:bottom w:val="none" w:sz="0" w:space="0" w:color="auto"/>
        <w:right w:val="none" w:sz="0" w:space="0" w:color="auto"/>
      </w:divBdr>
    </w:div>
    <w:div w:id="988436357">
      <w:bodyDiv w:val="1"/>
      <w:marLeft w:val="0"/>
      <w:marRight w:val="0"/>
      <w:marTop w:val="0"/>
      <w:marBottom w:val="0"/>
      <w:divBdr>
        <w:top w:val="none" w:sz="0" w:space="0" w:color="auto"/>
        <w:left w:val="none" w:sz="0" w:space="0" w:color="auto"/>
        <w:bottom w:val="none" w:sz="0" w:space="0" w:color="auto"/>
        <w:right w:val="none" w:sz="0" w:space="0" w:color="auto"/>
      </w:divBdr>
    </w:div>
    <w:div w:id="1032346426">
      <w:bodyDiv w:val="1"/>
      <w:marLeft w:val="0"/>
      <w:marRight w:val="0"/>
      <w:marTop w:val="0"/>
      <w:marBottom w:val="0"/>
      <w:divBdr>
        <w:top w:val="none" w:sz="0" w:space="0" w:color="auto"/>
        <w:left w:val="none" w:sz="0" w:space="0" w:color="auto"/>
        <w:bottom w:val="none" w:sz="0" w:space="0" w:color="auto"/>
        <w:right w:val="none" w:sz="0" w:space="0" w:color="auto"/>
      </w:divBdr>
      <w:divsChild>
        <w:div w:id="1598177042">
          <w:marLeft w:val="0"/>
          <w:marRight w:val="0"/>
          <w:marTop w:val="0"/>
          <w:marBottom w:val="0"/>
          <w:divBdr>
            <w:top w:val="none" w:sz="0" w:space="0" w:color="auto"/>
            <w:left w:val="none" w:sz="0" w:space="0" w:color="auto"/>
            <w:bottom w:val="none" w:sz="0" w:space="0" w:color="auto"/>
            <w:right w:val="none" w:sz="0" w:space="0" w:color="auto"/>
          </w:divBdr>
        </w:div>
      </w:divsChild>
    </w:div>
    <w:div w:id="1106117099">
      <w:bodyDiv w:val="1"/>
      <w:marLeft w:val="0"/>
      <w:marRight w:val="0"/>
      <w:marTop w:val="0"/>
      <w:marBottom w:val="0"/>
      <w:divBdr>
        <w:top w:val="none" w:sz="0" w:space="0" w:color="auto"/>
        <w:left w:val="none" w:sz="0" w:space="0" w:color="auto"/>
        <w:bottom w:val="none" w:sz="0" w:space="0" w:color="auto"/>
        <w:right w:val="none" w:sz="0" w:space="0" w:color="auto"/>
      </w:divBdr>
    </w:div>
    <w:div w:id="1252812603">
      <w:bodyDiv w:val="1"/>
      <w:marLeft w:val="0"/>
      <w:marRight w:val="0"/>
      <w:marTop w:val="0"/>
      <w:marBottom w:val="0"/>
      <w:divBdr>
        <w:top w:val="none" w:sz="0" w:space="0" w:color="auto"/>
        <w:left w:val="none" w:sz="0" w:space="0" w:color="auto"/>
        <w:bottom w:val="none" w:sz="0" w:space="0" w:color="auto"/>
        <w:right w:val="none" w:sz="0" w:space="0" w:color="auto"/>
      </w:divBdr>
    </w:div>
    <w:div w:id="1280338028">
      <w:bodyDiv w:val="1"/>
      <w:marLeft w:val="0"/>
      <w:marRight w:val="0"/>
      <w:marTop w:val="0"/>
      <w:marBottom w:val="0"/>
      <w:divBdr>
        <w:top w:val="none" w:sz="0" w:space="0" w:color="auto"/>
        <w:left w:val="none" w:sz="0" w:space="0" w:color="auto"/>
        <w:bottom w:val="none" w:sz="0" w:space="0" w:color="auto"/>
        <w:right w:val="none" w:sz="0" w:space="0" w:color="auto"/>
      </w:divBdr>
    </w:div>
    <w:div w:id="1475022213">
      <w:bodyDiv w:val="1"/>
      <w:marLeft w:val="0"/>
      <w:marRight w:val="0"/>
      <w:marTop w:val="0"/>
      <w:marBottom w:val="0"/>
      <w:divBdr>
        <w:top w:val="none" w:sz="0" w:space="0" w:color="auto"/>
        <w:left w:val="none" w:sz="0" w:space="0" w:color="auto"/>
        <w:bottom w:val="none" w:sz="0" w:space="0" w:color="auto"/>
        <w:right w:val="none" w:sz="0" w:space="0" w:color="auto"/>
      </w:divBdr>
    </w:div>
    <w:div w:id="1525823267">
      <w:bodyDiv w:val="1"/>
      <w:marLeft w:val="0"/>
      <w:marRight w:val="0"/>
      <w:marTop w:val="0"/>
      <w:marBottom w:val="0"/>
      <w:divBdr>
        <w:top w:val="none" w:sz="0" w:space="0" w:color="auto"/>
        <w:left w:val="none" w:sz="0" w:space="0" w:color="auto"/>
        <w:bottom w:val="none" w:sz="0" w:space="0" w:color="auto"/>
        <w:right w:val="none" w:sz="0" w:space="0" w:color="auto"/>
      </w:divBdr>
    </w:div>
    <w:div w:id="1527597490">
      <w:bodyDiv w:val="1"/>
      <w:marLeft w:val="0"/>
      <w:marRight w:val="0"/>
      <w:marTop w:val="0"/>
      <w:marBottom w:val="0"/>
      <w:divBdr>
        <w:top w:val="none" w:sz="0" w:space="0" w:color="auto"/>
        <w:left w:val="none" w:sz="0" w:space="0" w:color="auto"/>
        <w:bottom w:val="none" w:sz="0" w:space="0" w:color="auto"/>
        <w:right w:val="none" w:sz="0" w:space="0" w:color="auto"/>
      </w:divBdr>
    </w:div>
    <w:div w:id="1542280448">
      <w:bodyDiv w:val="1"/>
      <w:marLeft w:val="0"/>
      <w:marRight w:val="0"/>
      <w:marTop w:val="0"/>
      <w:marBottom w:val="0"/>
      <w:divBdr>
        <w:top w:val="none" w:sz="0" w:space="0" w:color="auto"/>
        <w:left w:val="none" w:sz="0" w:space="0" w:color="auto"/>
        <w:bottom w:val="none" w:sz="0" w:space="0" w:color="auto"/>
        <w:right w:val="none" w:sz="0" w:space="0" w:color="auto"/>
      </w:divBdr>
      <w:divsChild>
        <w:div w:id="526218647">
          <w:marLeft w:val="0"/>
          <w:marRight w:val="0"/>
          <w:marTop w:val="0"/>
          <w:marBottom w:val="0"/>
          <w:divBdr>
            <w:top w:val="none" w:sz="0" w:space="0" w:color="auto"/>
            <w:left w:val="none" w:sz="0" w:space="0" w:color="auto"/>
            <w:bottom w:val="none" w:sz="0" w:space="0" w:color="auto"/>
            <w:right w:val="none" w:sz="0" w:space="0" w:color="auto"/>
          </w:divBdr>
        </w:div>
      </w:divsChild>
    </w:div>
    <w:div w:id="1552300558">
      <w:bodyDiv w:val="1"/>
      <w:marLeft w:val="0"/>
      <w:marRight w:val="0"/>
      <w:marTop w:val="0"/>
      <w:marBottom w:val="0"/>
      <w:divBdr>
        <w:top w:val="none" w:sz="0" w:space="0" w:color="auto"/>
        <w:left w:val="none" w:sz="0" w:space="0" w:color="auto"/>
        <w:bottom w:val="none" w:sz="0" w:space="0" w:color="auto"/>
        <w:right w:val="none" w:sz="0" w:space="0" w:color="auto"/>
      </w:divBdr>
    </w:div>
    <w:div w:id="1559903655">
      <w:bodyDiv w:val="1"/>
      <w:marLeft w:val="0"/>
      <w:marRight w:val="0"/>
      <w:marTop w:val="0"/>
      <w:marBottom w:val="0"/>
      <w:divBdr>
        <w:top w:val="none" w:sz="0" w:space="0" w:color="auto"/>
        <w:left w:val="none" w:sz="0" w:space="0" w:color="auto"/>
        <w:bottom w:val="none" w:sz="0" w:space="0" w:color="auto"/>
        <w:right w:val="none" w:sz="0" w:space="0" w:color="auto"/>
      </w:divBdr>
    </w:div>
    <w:div w:id="1584294069">
      <w:bodyDiv w:val="1"/>
      <w:marLeft w:val="0"/>
      <w:marRight w:val="0"/>
      <w:marTop w:val="0"/>
      <w:marBottom w:val="0"/>
      <w:divBdr>
        <w:top w:val="none" w:sz="0" w:space="0" w:color="auto"/>
        <w:left w:val="none" w:sz="0" w:space="0" w:color="auto"/>
        <w:bottom w:val="none" w:sz="0" w:space="0" w:color="auto"/>
        <w:right w:val="none" w:sz="0" w:space="0" w:color="auto"/>
      </w:divBdr>
    </w:div>
    <w:div w:id="1834300397">
      <w:bodyDiv w:val="1"/>
      <w:marLeft w:val="0"/>
      <w:marRight w:val="0"/>
      <w:marTop w:val="0"/>
      <w:marBottom w:val="0"/>
      <w:divBdr>
        <w:top w:val="none" w:sz="0" w:space="0" w:color="auto"/>
        <w:left w:val="none" w:sz="0" w:space="0" w:color="auto"/>
        <w:bottom w:val="none" w:sz="0" w:space="0" w:color="auto"/>
        <w:right w:val="none" w:sz="0" w:space="0" w:color="auto"/>
      </w:divBdr>
      <w:divsChild>
        <w:div w:id="457845395">
          <w:marLeft w:val="0"/>
          <w:marRight w:val="0"/>
          <w:marTop w:val="0"/>
          <w:marBottom w:val="0"/>
          <w:divBdr>
            <w:top w:val="none" w:sz="0" w:space="0" w:color="auto"/>
            <w:left w:val="none" w:sz="0" w:space="0" w:color="auto"/>
            <w:bottom w:val="none" w:sz="0" w:space="0" w:color="auto"/>
            <w:right w:val="none" w:sz="0" w:space="0" w:color="auto"/>
          </w:divBdr>
        </w:div>
        <w:div w:id="1565798943">
          <w:marLeft w:val="0"/>
          <w:marRight w:val="0"/>
          <w:marTop w:val="0"/>
          <w:marBottom w:val="0"/>
          <w:divBdr>
            <w:top w:val="none" w:sz="0" w:space="0" w:color="auto"/>
            <w:left w:val="none" w:sz="0" w:space="0" w:color="auto"/>
            <w:bottom w:val="none" w:sz="0" w:space="0" w:color="auto"/>
            <w:right w:val="none" w:sz="0" w:space="0" w:color="auto"/>
          </w:divBdr>
        </w:div>
      </w:divsChild>
    </w:div>
    <w:div w:id="1906331831">
      <w:bodyDiv w:val="1"/>
      <w:marLeft w:val="0"/>
      <w:marRight w:val="0"/>
      <w:marTop w:val="0"/>
      <w:marBottom w:val="0"/>
      <w:divBdr>
        <w:top w:val="none" w:sz="0" w:space="0" w:color="auto"/>
        <w:left w:val="none" w:sz="0" w:space="0" w:color="auto"/>
        <w:bottom w:val="none" w:sz="0" w:space="0" w:color="auto"/>
        <w:right w:val="none" w:sz="0" w:space="0" w:color="auto"/>
      </w:divBdr>
      <w:divsChild>
        <w:div w:id="37627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go/889-19" TargetMode="External"/><Relationship Id="rId18" Type="http://schemas.openxmlformats.org/officeDocument/2006/relationships/hyperlink" Target="https://dsa.court.gov.ua/userfiles/file/DSA/2018_DSA_NAKAZY/N_286_18.pdf" TargetMode="External"/><Relationship Id="rId26" Type="http://schemas.openxmlformats.org/officeDocument/2006/relationships/hyperlink" Target="http://zakon.rada.gov.ua/laws/show/1798-19" TargetMode="External"/><Relationship Id="rId3" Type="http://schemas.openxmlformats.org/officeDocument/2006/relationships/styles" Target="styles.xml"/><Relationship Id="rId21" Type="http://schemas.openxmlformats.org/officeDocument/2006/relationships/hyperlink" Target="https://dsa.court.gov.ua/userfiles/file/DSA/2018_DSA_NAKAZY/N_317_18.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sa.court.gov.ua/userfiles/Nakaz%209%20-%202014.pdf" TargetMode="External"/><Relationship Id="rId17" Type="http://schemas.openxmlformats.org/officeDocument/2006/relationships/hyperlink" Target="https://dsa.court.gov.ua/userfiles/file/DSA/2018_DSA_NAKAZY/N_325_18.pdf" TargetMode="External"/><Relationship Id="rId25" Type="http://schemas.openxmlformats.org/officeDocument/2006/relationships/hyperlink" Target="https://dsa.court.gov.ua/userfiles/file/DSA/2018_DSA_NAKAZY/N_587_18.pdf" TargetMode="External"/><Relationship Id="rId33" Type="http://schemas.openxmlformats.org/officeDocument/2006/relationships/hyperlink" Target="https://dsa.court.gov.ua/userfiles/media/new_folder_for_uploads/dsa/N_418_20.pdf" TargetMode="External"/><Relationship Id="rId2" Type="http://schemas.openxmlformats.org/officeDocument/2006/relationships/numbering" Target="numbering.xml"/><Relationship Id="rId16" Type="http://schemas.openxmlformats.org/officeDocument/2006/relationships/hyperlink" Target="https://dsa.court.gov.ua/userfiles/file/DSA/2018_DSA_docs/NAK_167_54_18copy.pdf" TargetMode="External"/><Relationship Id="rId20" Type="http://schemas.openxmlformats.org/officeDocument/2006/relationships/hyperlink" Target="http://dsa.court.gov.ua/userfiles/file/DSA/DSA_2017_all_docs/TRAVEN_17/N_745.pdf" TargetMode="External"/><Relationship Id="rId29" Type="http://schemas.openxmlformats.org/officeDocument/2006/relationships/hyperlink" Target="https://dsa.court.gov.ua/userfiles/media/dsa_pres_slujba_2019/dsa_pres_slujba_2020/N_141_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sa.court.gov.ua/userfiles/nakazDSA_45.doc" TargetMode="External"/><Relationship Id="rId24" Type="http://schemas.openxmlformats.org/officeDocument/2006/relationships/hyperlink" Target="https://dsa.court.gov.ua/userfiles/file/DSA/2018_DSA_NAKAZY/N_519_18.pdf" TargetMode="External"/><Relationship Id="rId32" Type="http://schemas.openxmlformats.org/officeDocument/2006/relationships/hyperlink" Target="https://dsa.court.gov.ua/userfiles/media/new_folder_for_uploads/dsa/380_methodics.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sa.court.gov.ua/userfiles/n_5.pdf" TargetMode="External"/><Relationship Id="rId23" Type="http://schemas.openxmlformats.org/officeDocument/2006/relationships/hyperlink" Target="https://dsa.court.gov.ua/userfiles/430_18.pdf" TargetMode="External"/><Relationship Id="rId28" Type="http://schemas.openxmlformats.org/officeDocument/2006/relationships/hyperlink" Target="http://zakon.rada.gov.ua/go/2470-19" TargetMode="External"/><Relationship Id="rId36" Type="http://schemas.openxmlformats.org/officeDocument/2006/relationships/fontTable" Target="fontTable.xml"/><Relationship Id="rId10" Type="http://schemas.openxmlformats.org/officeDocument/2006/relationships/hyperlink" Target="http://dsa.court.gov.ua/userfiles/nakazDSA_45.doc" TargetMode="External"/><Relationship Id="rId19" Type="http://schemas.openxmlformats.org/officeDocument/2006/relationships/hyperlink" Target="https://dsa.court.gov.ua/userfiles/file/DSA/2018_DSA_NAKAZY/N_254_107_18.pdf" TargetMode="External"/><Relationship Id="rId31" Type="http://schemas.openxmlformats.org/officeDocument/2006/relationships/hyperlink" Target="https://dsa.court.gov.ua/userfiles/media/new_folder_for_uploads/dsa/N_341_323_20.pdf" TargetMode="External"/><Relationship Id="rId4" Type="http://schemas.openxmlformats.org/officeDocument/2006/relationships/settings" Target="settings.xml"/><Relationship Id="rId9" Type="http://schemas.openxmlformats.org/officeDocument/2006/relationships/hyperlink" Target="http://dsa.court.gov.ua/dsa/14/DSA_NAKAZ_9_16_01_2016/" TargetMode="External"/><Relationship Id="rId14" Type="http://schemas.openxmlformats.org/officeDocument/2006/relationships/hyperlink" Target="http://dsa.court.gov.ua/userfiles/227%281%29.pdf" TargetMode="External"/><Relationship Id="rId22" Type="http://schemas.openxmlformats.org/officeDocument/2006/relationships/hyperlink" Target="https://dsa.court.gov.ua/userfiles/file/DSA/2018_DSA_NAKAZY/N_339_18.pdf" TargetMode="External"/><Relationship Id="rId27" Type="http://schemas.openxmlformats.org/officeDocument/2006/relationships/hyperlink" Target="http://zakon.rada.gov.ua/laws/show/ru/1798-19" TargetMode="External"/><Relationship Id="rId30" Type="http://schemas.openxmlformats.org/officeDocument/2006/relationships/hyperlink" Target="https://dsa.court.gov.ua/userfiles/media/new_folder_for_uploads/dsa/N_297_20.pdf"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21062-3701-45F5-9896-31396365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4121</Words>
  <Characters>23496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Аналіз обліково-статистичної роботи у Володимир-Волинському міському суді Волинської області  за 2012 рік</vt:lpstr>
    </vt:vector>
  </TitlesOfParts>
  <Company>Microsoft</Company>
  <LinksUpToDate>false</LinksUpToDate>
  <CharactersWithSpaces>27562</CharactersWithSpaces>
  <SharedDoc>false</SharedDoc>
  <HLinks>
    <vt:vector size="156" baseType="variant">
      <vt:variant>
        <vt:i4>5767214</vt:i4>
      </vt:variant>
      <vt:variant>
        <vt:i4>78</vt:i4>
      </vt:variant>
      <vt:variant>
        <vt:i4>0</vt:i4>
      </vt:variant>
      <vt:variant>
        <vt:i4>5</vt:i4>
      </vt:variant>
      <vt:variant>
        <vt:lpwstr>https://dsa.court.gov.ua/userfiles/media/new_folder_for_uploads/dsa/N_418_20.pdf</vt:lpwstr>
      </vt:variant>
      <vt:variant>
        <vt:lpwstr/>
      </vt:variant>
      <vt:variant>
        <vt:i4>6815787</vt:i4>
      </vt:variant>
      <vt:variant>
        <vt:i4>75</vt:i4>
      </vt:variant>
      <vt:variant>
        <vt:i4>0</vt:i4>
      </vt:variant>
      <vt:variant>
        <vt:i4>5</vt:i4>
      </vt:variant>
      <vt:variant>
        <vt:lpwstr>https://dsa.court.gov.ua/userfiles/media/new_folder_for_uploads/dsa/380_methodics.pdf</vt:lpwstr>
      </vt:variant>
      <vt:variant>
        <vt:lpwstr/>
      </vt:variant>
      <vt:variant>
        <vt:i4>3145760</vt:i4>
      </vt:variant>
      <vt:variant>
        <vt:i4>72</vt:i4>
      </vt:variant>
      <vt:variant>
        <vt:i4>0</vt:i4>
      </vt:variant>
      <vt:variant>
        <vt:i4>5</vt:i4>
      </vt:variant>
      <vt:variant>
        <vt:lpwstr>https://dsa.court.gov.ua/userfiles/media/new_folder_for_uploads/dsa/N_341_323_20.pdf</vt:lpwstr>
      </vt:variant>
      <vt:variant>
        <vt:lpwstr/>
      </vt:variant>
      <vt:variant>
        <vt:i4>5242919</vt:i4>
      </vt:variant>
      <vt:variant>
        <vt:i4>69</vt:i4>
      </vt:variant>
      <vt:variant>
        <vt:i4>0</vt:i4>
      </vt:variant>
      <vt:variant>
        <vt:i4>5</vt:i4>
      </vt:variant>
      <vt:variant>
        <vt:lpwstr>https://dsa.court.gov.ua/userfiles/media/new_folder_for_uploads/dsa/N_297_20.pdf</vt:lpwstr>
      </vt:variant>
      <vt:variant>
        <vt:lpwstr/>
      </vt:variant>
      <vt:variant>
        <vt:i4>5898241</vt:i4>
      </vt:variant>
      <vt:variant>
        <vt:i4>66</vt:i4>
      </vt:variant>
      <vt:variant>
        <vt:i4>0</vt:i4>
      </vt:variant>
      <vt:variant>
        <vt:i4>5</vt:i4>
      </vt:variant>
      <vt:variant>
        <vt:lpwstr>https://dsa.court.gov.ua/userfiles/media/dsa_pres_slujba_2019/dsa_pres_slujba_2020/N_141_20.pdf</vt:lpwstr>
      </vt:variant>
      <vt:variant>
        <vt:lpwstr/>
      </vt:variant>
      <vt:variant>
        <vt:i4>3211301</vt:i4>
      </vt:variant>
      <vt:variant>
        <vt:i4>63</vt:i4>
      </vt:variant>
      <vt:variant>
        <vt:i4>0</vt:i4>
      </vt:variant>
      <vt:variant>
        <vt:i4>5</vt:i4>
      </vt:variant>
      <vt:variant>
        <vt:lpwstr>http://zakon.rada.gov.ua/go/2470-19</vt:lpwstr>
      </vt:variant>
      <vt:variant>
        <vt:lpwstr/>
      </vt:variant>
      <vt:variant>
        <vt:i4>262163</vt:i4>
      </vt:variant>
      <vt:variant>
        <vt:i4>60</vt:i4>
      </vt:variant>
      <vt:variant>
        <vt:i4>0</vt:i4>
      </vt:variant>
      <vt:variant>
        <vt:i4>5</vt:i4>
      </vt:variant>
      <vt:variant>
        <vt:lpwstr>http://zakon.rada.gov.ua/laws/show/ru/1798-19</vt:lpwstr>
      </vt:variant>
      <vt:variant>
        <vt:lpwstr/>
      </vt:variant>
      <vt:variant>
        <vt:i4>8061053</vt:i4>
      </vt:variant>
      <vt:variant>
        <vt:i4>57</vt:i4>
      </vt:variant>
      <vt:variant>
        <vt:i4>0</vt:i4>
      </vt:variant>
      <vt:variant>
        <vt:i4>5</vt:i4>
      </vt:variant>
      <vt:variant>
        <vt:lpwstr>http://zakon.rada.gov.ua/laws/show/1798-19</vt:lpwstr>
      </vt:variant>
      <vt:variant>
        <vt:lpwstr/>
      </vt:variant>
      <vt:variant>
        <vt:i4>262233</vt:i4>
      </vt:variant>
      <vt:variant>
        <vt:i4>54</vt:i4>
      </vt:variant>
      <vt:variant>
        <vt:i4>0</vt:i4>
      </vt:variant>
      <vt:variant>
        <vt:i4>5</vt:i4>
      </vt:variant>
      <vt:variant>
        <vt:lpwstr>https://dsa.court.gov.ua/userfiles/file/DSA/2018_DSA_NAKAZY/N_587_18.pdf</vt:lpwstr>
      </vt:variant>
      <vt:variant>
        <vt:lpwstr/>
      </vt:variant>
      <vt:variant>
        <vt:i4>852055</vt:i4>
      </vt:variant>
      <vt:variant>
        <vt:i4>51</vt:i4>
      </vt:variant>
      <vt:variant>
        <vt:i4>0</vt:i4>
      </vt:variant>
      <vt:variant>
        <vt:i4>5</vt:i4>
      </vt:variant>
      <vt:variant>
        <vt:lpwstr>https://dsa.court.gov.ua/userfiles/file/DSA/2018_DSA_NAKAZY/N_519_18.pdf</vt:lpwstr>
      </vt:variant>
      <vt:variant>
        <vt:lpwstr/>
      </vt:variant>
      <vt:variant>
        <vt:i4>4784234</vt:i4>
      </vt:variant>
      <vt:variant>
        <vt:i4>48</vt:i4>
      </vt:variant>
      <vt:variant>
        <vt:i4>0</vt:i4>
      </vt:variant>
      <vt:variant>
        <vt:i4>5</vt:i4>
      </vt:variant>
      <vt:variant>
        <vt:lpwstr>https://dsa.court.gov.ua/userfiles/430_18.pdf</vt:lpwstr>
      </vt:variant>
      <vt:variant>
        <vt:lpwstr/>
      </vt:variant>
      <vt:variant>
        <vt:i4>983121</vt:i4>
      </vt:variant>
      <vt:variant>
        <vt:i4>45</vt:i4>
      </vt:variant>
      <vt:variant>
        <vt:i4>0</vt:i4>
      </vt:variant>
      <vt:variant>
        <vt:i4>5</vt:i4>
      </vt:variant>
      <vt:variant>
        <vt:lpwstr>https://dsa.court.gov.ua/userfiles/file/DSA/2018_DSA_NAKAZY/N_339_18.pdf</vt:lpwstr>
      </vt:variant>
      <vt:variant>
        <vt:lpwstr/>
      </vt:variant>
      <vt:variant>
        <vt:i4>852063</vt:i4>
      </vt:variant>
      <vt:variant>
        <vt:i4>42</vt:i4>
      </vt:variant>
      <vt:variant>
        <vt:i4>0</vt:i4>
      </vt:variant>
      <vt:variant>
        <vt:i4>5</vt:i4>
      </vt:variant>
      <vt:variant>
        <vt:lpwstr>https://dsa.court.gov.ua/userfiles/file/DSA/2018_DSA_NAKAZY/N_317_18.pdf</vt:lpwstr>
      </vt:variant>
      <vt:variant>
        <vt:lpwstr/>
      </vt:variant>
      <vt:variant>
        <vt:i4>3670028</vt:i4>
      </vt:variant>
      <vt:variant>
        <vt:i4>39</vt:i4>
      </vt:variant>
      <vt:variant>
        <vt:i4>0</vt:i4>
      </vt:variant>
      <vt:variant>
        <vt:i4>5</vt:i4>
      </vt:variant>
      <vt:variant>
        <vt:lpwstr>http://dsa.court.gov.ua/userfiles/file/DSA/DSA_2017_all_docs/TRAVEN_17/N_745.pdf</vt:lpwstr>
      </vt:variant>
      <vt:variant>
        <vt:lpwstr/>
      </vt:variant>
      <vt:variant>
        <vt:i4>6684763</vt:i4>
      </vt:variant>
      <vt:variant>
        <vt:i4>36</vt:i4>
      </vt:variant>
      <vt:variant>
        <vt:i4>0</vt:i4>
      </vt:variant>
      <vt:variant>
        <vt:i4>5</vt:i4>
      </vt:variant>
      <vt:variant>
        <vt:lpwstr>https://dsa.court.gov.ua/userfiles/file/DSA/2018_DSA_NAKAZY/N_254_107_18.pdf</vt:lpwstr>
      </vt:variant>
      <vt:variant>
        <vt:lpwstr/>
      </vt:variant>
      <vt:variant>
        <vt:i4>262239</vt:i4>
      </vt:variant>
      <vt:variant>
        <vt:i4>33</vt:i4>
      </vt:variant>
      <vt:variant>
        <vt:i4>0</vt:i4>
      </vt:variant>
      <vt:variant>
        <vt:i4>5</vt:i4>
      </vt:variant>
      <vt:variant>
        <vt:lpwstr>https://dsa.court.gov.ua/userfiles/file/DSA/2018_DSA_NAKAZY/N_286_18.pdf</vt:lpwstr>
      </vt:variant>
      <vt:variant>
        <vt:lpwstr/>
      </vt:variant>
      <vt:variant>
        <vt:i4>917597</vt:i4>
      </vt:variant>
      <vt:variant>
        <vt:i4>30</vt:i4>
      </vt:variant>
      <vt:variant>
        <vt:i4>0</vt:i4>
      </vt:variant>
      <vt:variant>
        <vt:i4>5</vt:i4>
      </vt:variant>
      <vt:variant>
        <vt:lpwstr>https://dsa.court.gov.ua/userfiles/file/DSA/2018_DSA_NAKAZY/N_325_18.pdf</vt:lpwstr>
      </vt:variant>
      <vt:variant>
        <vt:lpwstr/>
      </vt:variant>
      <vt:variant>
        <vt:i4>6357020</vt:i4>
      </vt:variant>
      <vt:variant>
        <vt:i4>27</vt:i4>
      </vt:variant>
      <vt:variant>
        <vt:i4>0</vt:i4>
      </vt:variant>
      <vt:variant>
        <vt:i4>5</vt:i4>
      </vt:variant>
      <vt:variant>
        <vt:lpwstr>https://dsa.court.gov.ua/userfiles/file/DSA/2018_DSA_docs/NAK_167_54_18copy.pdf</vt:lpwstr>
      </vt:variant>
      <vt:variant>
        <vt:lpwstr/>
      </vt:variant>
      <vt:variant>
        <vt:i4>4194411</vt:i4>
      </vt:variant>
      <vt:variant>
        <vt:i4>24</vt:i4>
      </vt:variant>
      <vt:variant>
        <vt:i4>0</vt:i4>
      </vt:variant>
      <vt:variant>
        <vt:i4>5</vt:i4>
      </vt:variant>
      <vt:variant>
        <vt:lpwstr>http://dsa.court.gov.ua/userfiles/file/DSA/DSA_2017_all_docs/FEBRUARY_17/N_168.pdf</vt:lpwstr>
      </vt:variant>
      <vt:variant>
        <vt:lpwstr/>
      </vt:variant>
      <vt:variant>
        <vt:i4>3145733</vt:i4>
      </vt:variant>
      <vt:variant>
        <vt:i4>21</vt:i4>
      </vt:variant>
      <vt:variant>
        <vt:i4>0</vt:i4>
      </vt:variant>
      <vt:variant>
        <vt:i4>5</vt:i4>
      </vt:variant>
      <vt:variant>
        <vt:lpwstr>http://dsa.court.gov.ua/userfiles/n_5.pdf</vt:lpwstr>
      </vt:variant>
      <vt:variant>
        <vt:lpwstr/>
      </vt:variant>
      <vt:variant>
        <vt:i4>80</vt:i4>
      </vt:variant>
      <vt:variant>
        <vt:i4>18</vt:i4>
      </vt:variant>
      <vt:variant>
        <vt:i4>0</vt:i4>
      </vt:variant>
      <vt:variant>
        <vt:i4>5</vt:i4>
      </vt:variant>
      <vt:variant>
        <vt:lpwstr>http://dsa.court.gov.ua/userfiles/227%281%29.pdf</vt:lpwstr>
      </vt:variant>
      <vt:variant>
        <vt:lpwstr/>
      </vt:variant>
      <vt:variant>
        <vt:i4>2621501</vt:i4>
      </vt:variant>
      <vt:variant>
        <vt:i4>15</vt:i4>
      </vt:variant>
      <vt:variant>
        <vt:i4>0</vt:i4>
      </vt:variant>
      <vt:variant>
        <vt:i4>5</vt:i4>
      </vt:variant>
      <vt:variant>
        <vt:lpwstr>http://zakon.rada.gov.ua/go/889-19</vt:lpwstr>
      </vt:variant>
      <vt:variant>
        <vt:lpwstr/>
      </vt:variant>
      <vt:variant>
        <vt:i4>1507340</vt:i4>
      </vt:variant>
      <vt:variant>
        <vt:i4>12</vt:i4>
      </vt:variant>
      <vt:variant>
        <vt:i4>0</vt:i4>
      </vt:variant>
      <vt:variant>
        <vt:i4>5</vt:i4>
      </vt:variant>
      <vt:variant>
        <vt:lpwstr>http://dsa.court.gov.ua/userfiles/Nakaz 9 - 2014.pdf</vt:lpwstr>
      </vt:variant>
      <vt:variant>
        <vt:lpwstr/>
      </vt:variant>
      <vt:variant>
        <vt:i4>5570604</vt:i4>
      </vt:variant>
      <vt:variant>
        <vt:i4>9</vt:i4>
      </vt:variant>
      <vt:variant>
        <vt:i4>0</vt:i4>
      </vt:variant>
      <vt:variant>
        <vt:i4>5</vt:i4>
      </vt:variant>
      <vt:variant>
        <vt:lpwstr>http://dsa.court.gov.ua/userfiles/nakazDSA_45.doc</vt:lpwstr>
      </vt:variant>
      <vt:variant>
        <vt:lpwstr/>
      </vt:variant>
      <vt:variant>
        <vt:i4>5570604</vt:i4>
      </vt:variant>
      <vt:variant>
        <vt:i4>6</vt:i4>
      </vt:variant>
      <vt:variant>
        <vt:i4>0</vt:i4>
      </vt:variant>
      <vt:variant>
        <vt:i4>5</vt:i4>
      </vt:variant>
      <vt:variant>
        <vt:lpwstr>http://dsa.court.gov.ua/userfiles/nakazDSA_45.doc</vt:lpwstr>
      </vt:variant>
      <vt:variant>
        <vt:lpwstr/>
      </vt:variant>
      <vt:variant>
        <vt:i4>6225967</vt:i4>
      </vt:variant>
      <vt:variant>
        <vt:i4>3</vt:i4>
      </vt:variant>
      <vt:variant>
        <vt:i4>0</vt:i4>
      </vt:variant>
      <vt:variant>
        <vt:i4>5</vt:i4>
      </vt:variant>
      <vt:variant>
        <vt:lpwstr>http://dsa.court.gov.ua/dsa/14/DSA_NAKAZ_9_16_01_2016/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обліково-статистичної роботи у Володимир-Волинському міському суді Волинської області  за 2012 рік</dc:title>
  <dc:creator>Admin</dc:creator>
  <cp:lastModifiedBy>User</cp:lastModifiedBy>
  <cp:revision>2</cp:revision>
  <cp:lastPrinted>2018-12-28T10:53:00Z</cp:lastPrinted>
  <dcterms:created xsi:type="dcterms:W3CDTF">2020-12-31T09:43:00Z</dcterms:created>
  <dcterms:modified xsi:type="dcterms:W3CDTF">2020-12-31T09:43:00Z</dcterms:modified>
</cp:coreProperties>
</file>